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DE" w:rsidRPr="00F216DE" w:rsidRDefault="00F216DE" w:rsidP="00F216DE">
      <w:pPr>
        <w:spacing w:after="0" w:line="240" w:lineRule="auto"/>
        <w:ind w:firstLine="709"/>
        <w:jc w:val="center"/>
        <w:rPr>
          <w:rFonts w:ascii="Times New Roman" w:eastAsia="Times New Roman" w:hAnsi="Times New Roman" w:cs="Times New Roman"/>
          <w:bCs/>
          <w:kern w:val="28"/>
          <w:sz w:val="26"/>
          <w:szCs w:val="26"/>
          <w:lang w:eastAsia="ru-RU"/>
        </w:rPr>
      </w:pPr>
      <w:r w:rsidRPr="00F216DE">
        <w:rPr>
          <w:rFonts w:ascii="Times New Roman" w:eastAsia="Times New Roman" w:hAnsi="Times New Roman" w:cs="Times New Roman"/>
          <w:bCs/>
          <w:kern w:val="28"/>
          <w:sz w:val="26"/>
          <w:szCs w:val="26"/>
          <w:lang w:eastAsia="ru-RU"/>
        </w:rPr>
        <w:t>ГОСУДАРСТВЕННЫЙ КОНТРАКТ №</w:t>
      </w:r>
      <w:r>
        <w:rPr>
          <w:rFonts w:ascii="Times New Roman" w:eastAsia="Times New Roman" w:hAnsi="Times New Roman" w:cs="Times New Roman"/>
          <w:bCs/>
          <w:kern w:val="28"/>
          <w:sz w:val="26"/>
          <w:szCs w:val="26"/>
          <w:lang w:eastAsia="ru-RU"/>
        </w:rPr>
        <w:t xml:space="preserve"> 56-проф</w:t>
      </w:r>
    </w:p>
    <w:p w:rsidR="00F216DE" w:rsidRPr="00F216DE" w:rsidRDefault="00F216DE" w:rsidP="00F216DE">
      <w:pPr>
        <w:spacing w:after="0" w:line="240" w:lineRule="auto"/>
        <w:ind w:firstLine="709"/>
        <w:jc w:val="center"/>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(ИКЗ</w:t>
      </w:r>
      <w:r w:rsidRPr="00F216DE">
        <w:rPr>
          <w:rFonts w:ascii="Roboto" w:eastAsia="Times New Roman" w:hAnsi="Roboto" w:cs="Times New Roman"/>
          <w:color w:val="212529"/>
          <w:sz w:val="24"/>
          <w:szCs w:val="24"/>
          <w:lang w:eastAsia="ru-RU"/>
        </w:rPr>
        <w:t xml:space="preserve"> </w:t>
      </w:r>
      <w:r w:rsidRPr="00F216DE">
        <w:rPr>
          <w:rFonts w:ascii="Times New Roman" w:eastAsia="Times New Roman" w:hAnsi="Times New Roman" w:cs="Times New Roman"/>
          <w:kern w:val="2"/>
          <w:sz w:val="26"/>
          <w:szCs w:val="26"/>
          <w:lang w:eastAsia="ar-SA"/>
        </w:rPr>
        <w:tab/>
        <w:t>202165302132916580100100010098531244)</w:t>
      </w:r>
    </w:p>
    <w:p w:rsidR="00F216DE" w:rsidRPr="00F216DE" w:rsidRDefault="00F216DE" w:rsidP="00F216DE">
      <w:pPr>
        <w:spacing w:after="0" w:line="240" w:lineRule="auto"/>
        <w:ind w:firstLine="709"/>
        <w:jc w:val="both"/>
        <w:rPr>
          <w:rFonts w:ascii="Times New Roman" w:eastAsia="Times New Roman" w:hAnsi="Times New Roman" w:cs="Times New Roman"/>
          <w:b/>
          <w:bCs/>
          <w:kern w:val="28"/>
          <w:sz w:val="26"/>
          <w:szCs w:val="26"/>
          <w:lang w:eastAsia="ru-RU"/>
        </w:rPr>
      </w:pP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 Казань</w:t>
      </w:r>
      <w:r w:rsidRPr="00F216DE">
        <w:rPr>
          <w:rFonts w:ascii="Times New Roman" w:eastAsia="Times New Roman" w:hAnsi="Times New Roman" w:cs="Times New Roman"/>
          <w:sz w:val="26"/>
          <w:szCs w:val="26"/>
          <w:lang w:eastAsia="ru-RU"/>
        </w:rPr>
        <w:tab/>
      </w:r>
      <w:r w:rsidRPr="00F216DE">
        <w:rPr>
          <w:rFonts w:ascii="Times New Roman" w:eastAsia="Times New Roman" w:hAnsi="Times New Roman" w:cs="Times New Roman"/>
          <w:sz w:val="26"/>
          <w:szCs w:val="26"/>
          <w:lang w:eastAsia="ru-RU"/>
        </w:rPr>
        <w:tab/>
        <w:t xml:space="preserve">                    </w:t>
      </w:r>
      <w:r w:rsidRPr="00F216DE">
        <w:rPr>
          <w:rFonts w:ascii="Times New Roman" w:eastAsia="Times New Roman" w:hAnsi="Times New Roman" w:cs="Times New Roman"/>
          <w:sz w:val="26"/>
          <w:szCs w:val="26"/>
          <w:lang w:eastAsia="ru-RU"/>
        </w:rPr>
        <w:tab/>
      </w:r>
      <w:r w:rsidRPr="00F216DE">
        <w:rPr>
          <w:rFonts w:ascii="Times New Roman" w:eastAsia="Times New Roman" w:hAnsi="Times New Roman" w:cs="Times New Roman"/>
          <w:sz w:val="26"/>
          <w:szCs w:val="26"/>
          <w:lang w:eastAsia="ru-RU"/>
        </w:rPr>
        <w:tab/>
      </w:r>
      <w:r w:rsidRPr="00F216DE">
        <w:rPr>
          <w:rFonts w:ascii="Times New Roman" w:eastAsia="Times New Roman" w:hAnsi="Times New Roman" w:cs="Times New Roman"/>
          <w:sz w:val="26"/>
          <w:szCs w:val="26"/>
          <w:lang w:eastAsia="ru-RU"/>
        </w:rPr>
        <w:tab/>
        <w:t xml:space="preserve">                    </w:t>
      </w:r>
      <w:r w:rsidRPr="00F216DE">
        <w:rPr>
          <w:rFonts w:ascii="Times New Roman" w:eastAsia="Times New Roman" w:hAnsi="Times New Roman" w:cs="Times New Roman"/>
          <w:sz w:val="26"/>
          <w:szCs w:val="26"/>
          <w:lang w:eastAsia="ru-RU"/>
        </w:rPr>
        <w:tab/>
        <w:t xml:space="preserve"> «____» ______________ 20__г.</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spacing w:after="0" w:line="240" w:lineRule="auto"/>
        <w:ind w:firstLine="709"/>
        <w:contextualSpacing/>
        <w:jc w:val="both"/>
        <w:rPr>
          <w:rFonts w:ascii="Calibri" w:eastAsia="Calibri" w:hAnsi="Calibri" w:cs="Times New Roman"/>
          <w:sz w:val="26"/>
          <w:szCs w:val="26"/>
          <w:lang w:eastAsia="ru-RU"/>
        </w:rPr>
      </w:pPr>
      <w:r w:rsidRPr="00F216DE">
        <w:rPr>
          <w:rFonts w:ascii="Times New Roman" w:eastAsia="Times New Roman" w:hAnsi="Times New Roman" w:cs="Times New Roman"/>
          <w:sz w:val="26"/>
          <w:szCs w:val="26"/>
          <w:lang w:eastAsia="ru-RU"/>
        </w:rPr>
        <w:t xml:space="preserve">Государственное казенное учреждение «Центр занятости населения города Казани», именуемое в дальнейшем «Заказчик», в лице директора </w:t>
      </w:r>
      <w:proofErr w:type="spellStart"/>
      <w:r w:rsidRPr="00F216DE">
        <w:rPr>
          <w:rFonts w:ascii="Times New Roman" w:eastAsia="Times New Roman" w:hAnsi="Times New Roman" w:cs="Times New Roman"/>
          <w:sz w:val="26"/>
          <w:szCs w:val="26"/>
          <w:lang w:eastAsia="ru-RU"/>
        </w:rPr>
        <w:t>Муллина</w:t>
      </w:r>
      <w:proofErr w:type="spellEnd"/>
      <w:r w:rsidRPr="00F216DE">
        <w:rPr>
          <w:rFonts w:ascii="Times New Roman" w:eastAsia="Times New Roman" w:hAnsi="Times New Roman" w:cs="Times New Roman"/>
          <w:sz w:val="26"/>
          <w:szCs w:val="26"/>
          <w:lang w:eastAsia="ru-RU"/>
        </w:rPr>
        <w:t xml:space="preserve"> Тимура </w:t>
      </w:r>
      <w:proofErr w:type="spellStart"/>
      <w:r w:rsidRPr="00F216DE">
        <w:rPr>
          <w:rFonts w:ascii="Times New Roman" w:eastAsia="Times New Roman" w:hAnsi="Times New Roman" w:cs="Times New Roman"/>
          <w:sz w:val="26"/>
          <w:szCs w:val="26"/>
          <w:lang w:eastAsia="ru-RU"/>
        </w:rPr>
        <w:t>Фагимовича</w:t>
      </w:r>
      <w:proofErr w:type="spellEnd"/>
      <w:r w:rsidRPr="00F216DE">
        <w:rPr>
          <w:rFonts w:ascii="Times New Roman" w:eastAsia="Times New Roman" w:hAnsi="Times New Roman" w:cs="Times New Roman"/>
          <w:sz w:val="26"/>
          <w:szCs w:val="26"/>
          <w:lang w:eastAsia="ru-RU"/>
        </w:rPr>
        <w:t xml:space="preserve">,, действующего на основании Устава, с одной стороны, и Частное образовательное учреждение дополнительного профессионального образования "Региональный учебный центр по подготовке кадров" в лице Мустаева </w:t>
      </w:r>
      <w:proofErr w:type="spellStart"/>
      <w:r w:rsidRPr="00F216DE">
        <w:rPr>
          <w:rFonts w:ascii="Times New Roman" w:eastAsia="Times New Roman" w:hAnsi="Times New Roman" w:cs="Times New Roman"/>
          <w:sz w:val="26"/>
          <w:szCs w:val="26"/>
          <w:lang w:eastAsia="ru-RU"/>
        </w:rPr>
        <w:t>Ратнера</w:t>
      </w:r>
      <w:proofErr w:type="spellEnd"/>
      <w:r w:rsidRPr="00F216DE">
        <w:rPr>
          <w:rFonts w:ascii="Times New Roman" w:eastAsia="Times New Roman" w:hAnsi="Times New Roman" w:cs="Times New Roman"/>
          <w:sz w:val="26"/>
          <w:szCs w:val="26"/>
          <w:lang w:eastAsia="ru-RU"/>
        </w:rPr>
        <w:t xml:space="preserve"> </w:t>
      </w:r>
      <w:proofErr w:type="spellStart"/>
      <w:r w:rsidRPr="00F216DE">
        <w:rPr>
          <w:rFonts w:ascii="Times New Roman" w:eastAsia="Times New Roman" w:hAnsi="Times New Roman" w:cs="Times New Roman"/>
          <w:sz w:val="26"/>
          <w:szCs w:val="26"/>
          <w:lang w:eastAsia="ru-RU"/>
        </w:rPr>
        <w:t>Кагировича</w:t>
      </w:r>
      <w:proofErr w:type="spellEnd"/>
      <w:r w:rsidRPr="00F216DE">
        <w:rPr>
          <w:rFonts w:ascii="Times New Roman" w:eastAsia="Times New Roman" w:hAnsi="Times New Roman" w:cs="Times New Roman"/>
          <w:sz w:val="26"/>
          <w:szCs w:val="26"/>
          <w:lang w:eastAsia="ru-RU"/>
        </w:rPr>
        <w:t>, действующего на основании Устава, именуемое в дальнейшем «Исполнитель», с другой стороны, в дальнейшем совместно именуемые «Стороны», в соответствии с результатами подведения итогов процедуры размещения заказа путем проведения аукциона в электронной форме                                    № 031120001862000005</w:t>
      </w:r>
      <w:r>
        <w:rPr>
          <w:rFonts w:ascii="Times New Roman" w:eastAsia="Times New Roman" w:hAnsi="Times New Roman" w:cs="Times New Roman"/>
          <w:sz w:val="26"/>
          <w:szCs w:val="26"/>
          <w:lang w:eastAsia="ru-RU"/>
        </w:rPr>
        <w:t>6</w:t>
      </w:r>
      <w:r w:rsidRPr="00F216DE">
        <w:rPr>
          <w:rFonts w:ascii="Times New Roman" w:eastAsia="Times New Roman" w:hAnsi="Times New Roman" w:cs="Times New Roman"/>
          <w:sz w:val="26"/>
          <w:szCs w:val="26"/>
          <w:lang w:eastAsia="ru-RU"/>
        </w:rPr>
        <w:t xml:space="preserve"> на оказание услуги по профессиональному обучению граждан (Протокол подведения итогов электронного аукциона от </w:t>
      </w:r>
      <w:r>
        <w:rPr>
          <w:rFonts w:ascii="Times New Roman" w:eastAsia="Times New Roman" w:hAnsi="Times New Roman" w:cs="Times New Roman"/>
          <w:sz w:val="26"/>
          <w:szCs w:val="26"/>
          <w:lang w:eastAsia="ru-RU"/>
        </w:rPr>
        <w:t>10</w:t>
      </w:r>
      <w:r w:rsidRPr="00F216DE">
        <w:rPr>
          <w:rFonts w:ascii="Times New Roman" w:eastAsia="Times New Roman" w:hAnsi="Times New Roman" w:cs="Times New Roman"/>
          <w:sz w:val="26"/>
          <w:szCs w:val="26"/>
          <w:lang w:eastAsia="ru-RU"/>
        </w:rPr>
        <w:t>.09.2020г. №031120001862000005</w:t>
      </w:r>
      <w:r>
        <w:rPr>
          <w:rFonts w:ascii="Times New Roman" w:eastAsia="Times New Roman" w:hAnsi="Times New Roman" w:cs="Times New Roman"/>
          <w:sz w:val="26"/>
          <w:szCs w:val="26"/>
          <w:lang w:eastAsia="ru-RU"/>
        </w:rPr>
        <w:t>6</w:t>
      </w:r>
      <w:r w:rsidRPr="00F216DE">
        <w:rPr>
          <w:rFonts w:ascii="Times New Roman" w:eastAsia="Times New Roman" w:hAnsi="Times New Roman" w:cs="Times New Roman"/>
          <w:sz w:val="26"/>
          <w:szCs w:val="26"/>
          <w:lang w:eastAsia="ru-RU"/>
        </w:rPr>
        <w:t>-3) заключили настоящий Государственный контракт (далее – Контракт) о нижеследующем:</w:t>
      </w:r>
    </w:p>
    <w:p w:rsidR="00F216DE" w:rsidRPr="00F216DE" w:rsidRDefault="00F216DE" w:rsidP="00F216DE">
      <w:pPr>
        <w:numPr>
          <w:ilvl w:val="0"/>
          <w:numId w:val="1"/>
        </w:numPr>
        <w:tabs>
          <w:tab w:val="left" w:pos="1134"/>
        </w:tabs>
        <w:spacing w:after="0" w:line="240" w:lineRule="auto"/>
        <w:ind w:left="0" w:firstLine="709"/>
        <w:contextualSpacing/>
        <w:jc w:val="center"/>
        <w:rPr>
          <w:rFonts w:ascii="Times New Roman" w:eastAsia="Times New Roman" w:hAnsi="Times New Roman" w:cs="Times New Roman"/>
          <w:b/>
          <w:bCs/>
          <w:sz w:val="26"/>
          <w:szCs w:val="26"/>
          <w:lang w:eastAsia="ru-RU"/>
        </w:rPr>
      </w:pPr>
      <w:r w:rsidRPr="00F216DE">
        <w:rPr>
          <w:rFonts w:ascii="Times New Roman" w:eastAsia="Times New Roman" w:hAnsi="Times New Roman" w:cs="Times New Roman"/>
          <w:b/>
          <w:bCs/>
          <w:sz w:val="26"/>
          <w:szCs w:val="26"/>
          <w:lang w:eastAsia="ru-RU"/>
        </w:rPr>
        <w:t>Предмет контракта</w:t>
      </w:r>
    </w:p>
    <w:p w:rsidR="00F216DE" w:rsidRPr="00F216DE" w:rsidRDefault="00F216DE" w:rsidP="00F216DE">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Предметом настоящего контракта является оказание государственной услуги по профессиональному обучению безработных граждан, незанятых граждан, которым в соответствии с законодательством Российской Федерации назначена страховая пенсия по старости и иных категорий пенсионеров, которые стремятся возобновить трудовую деятельность (далее </w:t>
      </w:r>
      <w:r w:rsidRPr="00F216DE">
        <w:rPr>
          <w:rFonts w:ascii="Times New Roman" w:eastAsia="Times New Roman" w:hAnsi="Times New Roman" w:cs="Times New Roman"/>
          <w:kern w:val="2"/>
          <w:sz w:val="26"/>
          <w:szCs w:val="26"/>
          <w:lang w:eastAsia="ar-SA"/>
        </w:rPr>
        <w:t>–</w:t>
      </w:r>
      <w:r w:rsidRPr="00F216DE">
        <w:rPr>
          <w:rFonts w:ascii="Times New Roman" w:eastAsia="Times New Roman" w:hAnsi="Times New Roman" w:cs="Times New Roman"/>
          <w:sz w:val="26"/>
          <w:szCs w:val="26"/>
          <w:lang w:eastAsia="ru-RU"/>
        </w:rPr>
        <w:t xml:space="preserve"> Слушатели), направленных органами службы занятости города Казани - Государственными казенными учреждениями центрами занятости населения районов г.Казани и филиалом Государственного казенного учреждения «Центр занятости населения г.Казани» по Советскому району по профессиям: Электрогазосварщик, Электромонтер по ремонту и обслуживанию электрооборудованию, Оператор котельной в общем объеме 40 чел.</w:t>
      </w:r>
    </w:p>
    <w:p w:rsidR="00F216DE" w:rsidRPr="00F216DE" w:rsidRDefault="00F216DE" w:rsidP="00F216DE">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Исполнитель обязуется оказать Услугу в соответствии с условиями Контракта и Приложениями к настоящему Контракту, являющимися его неотъемлемой частью. Заказчик обязуется принять и оплатить указанную Услугу в порядке, установленном в Контракте.</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1.3. Место оказания Услуги:</w:t>
      </w:r>
      <w:r w:rsidR="00D4658D" w:rsidRPr="00D4658D">
        <w:rPr>
          <w:sz w:val="26"/>
          <w:szCs w:val="26"/>
        </w:rPr>
        <w:t xml:space="preserve"> </w:t>
      </w:r>
      <w:r w:rsidR="00D4658D" w:rsidRPr="00D4658D">
        <w:rPr>
          <w:rFonts w:ascii="Times New Roman" w:eastAsia="Times New Roman" w:hAnsi="Times New Roman" w:cs="Times New Roman"/>
          <w:sz w:val="26"/>
          <w:szCs w:val="26"/>
          <w:lang w:eastAsia="ru-RU"/>
        </w:rPr>
        <w:t xml:space="preserve">г. Казань, ул. </w:t>
      </w:r>
      <w:r w:rsidR="00D4658D">
        <w:rPr>
          <w:rFonts w:ascii="Times New Roman" w:eastAsia="Times New Roman" w:hAnsi="Times New Roman" w:cs="Times New Roman"/>
          <w:sz w:val="26"/>
          <w:szCs w:val="26"/>
          <w:lang w:eastAsia="ru-RU"/>
        </w:rPr>
        <w:t>Волгоградская</w:t>
      </w:r>
      <w:r w:rsidR="00D4658D" w:rsidRPr="00D4658D">
        <w:rPr>
          <w:rFonts w:ascii="Times New Roman" w:eastAsia="Times New Roman" w:hAnsi="Times New Roman" w:cs="Times New Roman"/>
          <w:sz w:val="26"/>
          <w:szCs w:val="26"/>
          <w:lang w:eastAsia="ru-RU"/>
        </w:rPr>
        <w:t xml:space="preserve">, д. </w:t>
      </w:r>
      <w:r w:rsidR="00D4658D">
        <w:rPr>
          <w:rFonts w:ascii="Times New Roman" w:eastAsia="Times New Roman" w:hAnsi="Times New Roman" w:cs="Times New Roman"/>
          <w:sz w:val="26"/>
          <w:szCs w:val="26"/>
          <w:lang w:eastAsia="ru-RU"/>
        </w:rPr>
        <w:t xml:space="preserve">49, </w:t>
      </w:r>
      <w:r w:rsidR="00D4658D" w:rsidRPr="00D4658D">
        <w:rPr>
          <w:rFonts w:ascii="Times New Roman" w:eastAsia="Times New Roman" w:hAnsi="Times New Roman" w:cs="Times New Roman"/>
          <w:sz w:val="26"/>
          <w:szCs w:val="26"/>
          <w:lang w:eastAsia="ru-RU"/>
        </w:rPr>
        <w:t>г. Казань, ул.</w:t>
      </w:r>
      <w:r w:rsidR="00D4658D">
        <w:rPr>
          <w:rFonts w:ascii="Times New Roman" w:eastAsia="Times New Roman" w:hAnsi="Times New Roman" w:cs="Times New Roman"/>
          <w:sz w:val="26"/>
          <w:szCs w:val="26"/>
          <w:lang w:eastAsia="ru-RU"/>
        </w:rPr>
        <w:t xml:space="preserve"> Гаврилова, д. 77</w:t>
      </w:r>
      <w:r w:rsidRPr="00F216DE">
        <w:rPr>
          <w:rFonts w:ascii="Times New Roman" w:eastAsia="Times New Roman" w:hAnsi="Times New Roman" w:cs="Times New Roman"/>
          <w:sz w:val="26"/>
          <w:szCs w:val="26"/>
          <w:lang w:eastAsia="ru-RU"/>
        </w:rPr>
        <w:t>.</w:t>
      </w:r>
    </w:p>
    <w:p w:rsidR="00F216DE" w:rsidRPr="00F216DE" w:rsidRDefault="00F216DE" w:rsidP="00F216DE">
      <w:pPr>
        <w:spacing w:after="0" w:line="240" w:lineRule="auto"/>
        <w:ind w:firstLine="709"/>
        <w:jc w:val="both"/>
        <w:rPr>
          <w:rFonts w:ascii="Times New Roman" w:eastAsia="Times New Roman" w:hAnsi="Times New Roman" w:cs="Times New Roman"/>
          <w:sz w:val="18"/>
          <w:szCs w:val="18"/>
          <w:lang w:eastAsia="ru-RU"/>
        </w:rPr>
      </w:pPr>
      <w:r w:rsidRPr="00F216DE">
        <w:rPr>
          <w:rFonts w:ascii="Times New Roman" w:eastAsia="Times New Roman" w:hAnsi="Times New Roman" w:cs="Times New Roman"/>
          <w:sz w:val="18"/>
          <w:szCs w:val="18"/>
          <w:lang w:eastAsia="ru-RU"/>
        </w:rPr>
        <w:t>(указывается адрес оборудованных помещений на территории г.Казани по согласованию с Заказчиком)</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1.4. Срок оказания услуги: с момента заключения Контракта по 21.12.2020 года.</w:t>
      </w:r>
    </w:p>
    <w:p w:rsidR="00F216DE" w:rsidRPr="00F216DE" w:rsidRDefault="00F216DE" w:rsidP="00F216DE">
      <w:pPr>
        <w:tabs>
          <w:tab w:val="left" w:pos="1134"/>
          <w:tab w:val="left" w:pos="2896"/>
        </w:tabs>
        <w:spacing w:after="0" w:line="240" w:lineRule="auto"/>
        <w:ind w:firstLine="709"/>
        <w:jc w:val="both"/>
        <w:rPr>
          <w:rFonts w:ascii="Times New Roman" w:eastAsia="Times New Roman" w:hAnsi="Times New Roman" w:cs="Times New Roman"/>
          <w:b/>
          <w:bCs/>
          <w:sz w:val="26"/>
          <w:szCs w:val="26"/>
          <w:lang w:eastAsia="ru-RU"/>
        </w:rPr>
      </w:pPr>
    </w:p>
    <w:p w:rsidR="00F216DE" w:rsidRPr="00F216DE" w:rsidRDefault="00F216DE" w:rsidP="00F216DE">
      <w:pPr>
        <w:tabs>
          <w:tab w:val="left" w:pos="1134"/>
          <w:tab w:val="left" w:pos="2896"/>
        </w:tabs>
        <w:spacing w:after="0" w:line="240" w:lineRule="auto"/>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2. </w:t>
      </w:r>
      <w:r w:rsidRPr="00F216DE">
        <w:rPr>
          <w:rFonts w:ascii="Times New Roman" w:eastAsia="Times New Roman" w:hAnsi="Times New Roman" w:cs="Times New Roman"/>
          <w:b/>
          <w:bCs/>
          <w:sz w:val="26"/>
          <w:szCs w:val="26"/>
          <w:lang w:eastAsia="ru-RU"/>
        </w:rPr>
        <w:t>Цена контракта, порядок и сроки оплаты</w:t>
      </w:r>
    </w:p>
    <w:p w:rsidR="00F216DE" w:rsidRPr="00F216DE" w:rsidRDefault="00F216DE" w:rsidP="00F216DE">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 xml:space="preserve">2.1. Цена Контракта составляет: </w:t>
      </w:r>
      <w:r w:rsidR="00D4658D" w:rsidRPr="00D4658D">
        <w:rPr>
          <w:rFonts w:ascii="Times New Roman" w:eastAsia="Calibri" w:hAnsi="Times New Roman" w:cs="Times New Roman"/>
          <w:sz w:val="26"/>
          <w:szCs w:val="26"/>
        </w:rPr>
        <w:t>673 739,6</w:t>
      </w:r>
      <w:r w:rsidR="00D4658D">
        <w:rPr>
          <w:rFonts w:ascii="Times New Roman" w:eastAsia="Calibri" w:hAnsi="Times New Roman" w:cs="Times New Roman"/>
          <w:sz w:val="26"/>
          <w:szCs w:val="26"/>
        </w:rPr>
        <w:t>0</w:t>
      </w:r>
      <w:r w:rsidR="00D4658D" w:rsidRPr="00D4658D">
        <w:rPr>
          <w:rFonts w:ascii="Times New Roman" w:eastAsia="Calibri" w:hAnsi="Times New Roman" w:cs="Times New Roman"/>
          <w:sz w:val="26"/>
          <w:szCs w:val="26"/>
        </w:rPr>
        <w:t xml:space="preserve"> </w:t>
      </w:r>
      <w:r w:rsidRPr="00F216DE">
        <w:rPr>
          <w:rFonts w:ascii="Times New Roman" w:eastAsia="Calibri" w:hAnsi="Times New Roman" w:cs="Times New Roman"/>
          <w:sz w:val="26"/>
          <w:szCs w:val="26"/>
        </w:rPr>
        <w:t>(</w:t>
      </w:r>
      <w:r w:rsidR="00D4658D">
        <w:rPr>
          <w:rFonts w:ascii="Times New Roman" w:eastAsia="Calibri" w:hAnsi="Times New Roman" w:cs="Times New Roman"/>
          <w:sz w:val="26"/>
          <w:szCs w:val="26"/>
        </w:rPr>
        <w:t>Шестьсот семьдесят три тысячи семьсот тридцать девять</w:t>
      </w:r>
      <w:r w:rsidRPr="00F216DE">
        <w:rPr>
          <w:rFonts w:ascii="Times New Roman" w:eastAsia="Calibri" w:hAnsi="Times New Roman" w:cs="Times New Roman"/>
          <w:sz w:val="26"/>
          <w:szCs w:val="26"/>
        </w:rPr>
        <w:t xml:space="preserve">) рублей </w:t>
      </w:r>
      <w:r w:rsidR="00D4658D">
        <w:rPr>
          <w:rFonts w:ascii="Times New Roman" w:eastAsia="Calibri" w:hAnsi="Times New Roman" w:cs="Times New Roman"/>
          <w:sz w:val="26"/>
          <w:szCs w:val="26"/>
        </w:rPr>
        <w:t>60</w:t>
      </w:r>
      <w:r w:rsidRPr="00F216DE">
        <w:rPr>
          <w:rFonts w:ascii="Times New Roman" w:eastAsia="Calibri" w:hAnsi="Times New Roman" w:cs="Times New Roman"/>
          <w:sz w:val="26"/>
          <w:szCs w:val="26"/>
        </w:rPr>
        <w:t xml:space="preserve"> копеек, </w:t>
      </w:r>
      <w:r w:rsidR="00D4658D" w:rsidRPr="00D4658D">
        <w:rPr>
          <w:rFonts w:ascii="Times New Roman" w:eastAsia="Calibri" w:hAnsi="Times New Roman" w:cs="Times New Roman"/>
          <w:sz w:val="26"/>
          <w:szCs w:val="26"/>
        </w:rPr>
        <w:t>НДС не облагается</w:t>
      </w:r>
      <w:r w:rsidRPr="00F216DE">
        <w:rPr>
          <w:rFonts w:ascii="Times New Roman" w:eastAsia="Calibri" w:hAnsi="Times New Roman" w:cs="Times New Roman"/>
          <w:sz w:val="26"/>
          <w:szCs w:val="26"/>
        </w:rPr>
        <w:t xml:space="preserve">. </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216DE">
        <w:rPr>
          <w:rFonts w:ascii="Times New Roman" w:eastAsia="Calibri" w:hAnsi="Times New Roman" w:cs="Times New Roman"/>
          <w:sz w:val="26"/>
          <w:szCs w:val="26"/>
        </w:rPr>
        <w:t>2.2. Цена Контракта является твердой и определяется на весь срок исполнения Контракта, при этом может быть изменена в случаях, предусмотренных разделом 11 Контракта.</w:t>
      </w:r>
    </w:p>
    <w:p w:rsidR="00F216DE" w:rsidRPr="00F216DE" w:rsidRDefault="00F216DE" w:rsidP="00F216DE">
      <w:pPr>
        <w:tabs>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2.3. Цена Контракта формируется с учетом расходов Исполнителя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F216DE" w:rsidRPr="00F216DE" w:rsidRDefault="00F216DE" w:rsidP="00F216DE">
      <w:pPr>
        <w:tabs>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2.4. Заказчик производит расчет за оказанные услуги, указанные в п.1.1. настоящего Контракта, по мере оказания Услуги, с учетом произведенной предварительной оплаты (если авансовая оплата установлена Контрактом). Расчет производится </w:t>
      </w:r>
      <w:r w:rsidRPr="00F216DE">
        <w:rPr>
          <w:rFonts w:ascii="Times New Roman" w:eastAsia="Times New Roman" w:hAnsi="Times New Roman" w:cs="Times New Roman"/>
          <w:b/>
          <w:sz w:val="26"/>
          <w:szCs w:val="26"/>
          <w:lang w:eastAsia="ru-RU"/>
        </w:rPr>
        <w:t xml:space="preserve">в течение 30 </w:t>
      </w:r>
      <w:r w:rsidRPr="00F216DE">
        <w:rPr>
          <w:rFonts w:ascii="Times New Roman" w:eastAsia="Times New Roman" w:hAnsi="Times New Roman" w:cs="Times New Roman"/>
          <w:b/>
          <w:sz w:val="26"/>
          <w:szCs w:val="26"/>
          <w:lang w:eastAsia="ru-RU"/>
        </w:rPr>
        <w:lastRenderedPageBreak/>
        <w:t>(тридцати) дней</w:t>
      </w:r>
      <w:r w:rsidRPr="00F216DE">
        <w:rPr>
          <w:rFonts w:ascii="Times New Roman" w:eastAsia="Times New Roman" w:hAnsi="Times New Roman" w:cs="Times New Roman"/>
          <w:sz w:val="26"/>
          <w:szCs w:val="26"/>
          <w:lang w:eastAsia="ru-RU"/>
        </w:rPr>
        <w:t xml:space="preserve"> после предоставления Исполнителем актов сдачи-приемки о фактическом либо частичном оказании услуг по данному Контракту.</w:t>
      </w:r>
    </w:p>
    <w:p w:rsidR="00F216DE" w:rsidRPr="00F216DE" w:rsidRDefault="00F216DE" w:rsidP="00F216DE">
      <w:pPr>
        <w:tabs>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2.4.Авансовая оплата по настоящему Контракту производится в размере 30% от общей стоимости Услуги, указанной в п.2.1. настоящего Контракта, в течение 30 календарных дней со дня выставления Исполнителем счета на перечисление авансового платежа, но не ранее регистрации Контракта Заказчиком в Едином реестре контрактов.</w:t>
      </w:r>
    </w:p>
    <w:p w:rsidR="00F216DE" w:rsidRPr="00F216DE" w:rsidRDefault="00F216DE" w:rsidP="00F216DE">
      <w:pPr>
        <w:tabs>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2.5. Оплата Услуги по настоящему Контракту осуществляется в рублях безналичным расчетом.</w:t>
      </w:r>
    </w:p>
    <w:p w:rsidR="00F216DE" w:rsidRPr="00F216DE" w:rsidRDefault="00F216DE" w:rsidP="00F216D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2.6. Финансирование закупки осуществляется из бюджета Республики Татарстан по экономической статье, предусмотренной для данного вида затрат в соответствии с нормативными правовыми актами.</w:t>
      </w:r>
    </w:p>
    <w:p w:rsidR="00F216DE" w:rsidRPr="00F216DE" w:rsidRDefault="00F216DE" w:rsidP="00F216D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2.7. Подтверждающие документы для оплаты расходов Заказчику (акт, накладная, счет-фактура и др.) могут быть представлены на бумажном носителе либо обмен и передача документов о приемке (акт сдачи-приемки услуг и другие) могут быть осуществлены посредством системы электронных счетов-фактур в сфере закупок Республики Татарстан (адрес в информационно-телекоммуникационной сети Интернет: sedogkz.zakupki.tatar). Направление таких документов, подписанных электронной подписью с использованием программно-аппаратных средств, приравнивается к собственноручно подписанным документам и является юридически значимым действием.</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2.8. Сумма, подлежащая уплате Заказчиком Исполнителю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обязательственных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
    <w:p w:rsidR="00F216DE" w:rsidRPr="00F216DE" w:rsidRDefault="00F216DE" w:rsidP="00F216DE">
      <w:pPr>
        <w:tabs>
          <w:tab w:val="left" w:pos="1134"/>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2.9. В случае оказания Исполнителем услуг, не предусмотренных настоящим Контрактом, такие услуги Заказчиком не оплачиваются.</w:t>
      </w:r>
    </w:p>
    <w:p w:rsidR="00F216DE" w:rsidRPr="00F216DE" w:rsidRDefault="00F216DE" w:rsidP="00F216DE">
      <w:pPr>
        <w:widowControl w:val="0"/>
        <w:autoSpaceDN w:val="0"/>
        <w:spacing w:after="0" w:line="240" w:lineRule="auto"/>
        <w:ind w:firstLine="709"/>
        <w:jc w:val="both"/>
        <w:rPr>
          <w:rFonts w:ascii="Times New Roman" w:eastAsia="Times New Roman" w:hAnsi="Times New Roman" w:cs="Times New Roman"/>
          <w:b/>
          <w:sz w:val="26"/>
          <w:szCs w:val="26"/>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3. Права и обязанности сторон</w:t>
      </w:r>
    </w:p>
    <w:p w:rsidR="00F216DE" w:rsidRPr="00F216DE" w:rsidRDefault="00F216DE" w:rsidP="00F216D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3.1. Заказчик обязан:</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3.1.1. Контролировать процесс направления ЦЗН слушателей для получения Услуги.</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3.1.2. Принимать по акту оказанную Исполнителем Услугу или направлять в адрес Исполнителя мотивированный отказ от ее приемки.</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3.1.3. Своевременно оплачивать Услугу, оказанную Исполнителем, в порядке и в сроки, установленные настоящим Контрактом.</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3.1.4. Предоставлять Исполнителю информацию, необходимую последнему для качественного и своевременного оказания Услуги по настоящему Контракту.</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3.1.5. Вернуть обеспечение исполнения Контракта Исполнителю в сроки, предусмотренные Контрактом, при условии внесения обеспечения исполнения Контракта в денежных средствах.</w:t>
      </w:r>
    </w:p>
    <w:p w:rsidR="00F216DE" w:rsidRPr="00F216DE" w:rsidRDefault="00F216DE" w:rsidP="00F216D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3.2. Заказчик вправе:</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3.2.1. Контролировать процесс оказания Услуги в течение всего срока действия настоящего Контракта.</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3.2.2. Требовать от Исполнителя надлежащего выполнения обязательств в соответствии с Техническим заданием, а также требовать своевременного устранения выявленных недостатков.</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lastRenderedPageBreak/>
        <w:t>3.2.3. Требовать от Исполнителя предоставления надлежащим образом оформленных документов, подтверждающих исполнение обязательств в соответствии с Техническим заданием.</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3.2.4. Контролировать получение слушателями документов об образовании и (или) о квалификации установленного образца (</w:t>
      </w:r>
      <w:r w:rsidRPr="00F216DE">
        <w:rPr>
          <w:rFonts w:ascii="Times New Roman" w:eastAsia="Calibri" w:hAnsi="Times New Roman" w:cs="Times New Roman"/>
          <w:sz w:val="26"/>
          <w:szCs w:val="26"/>
          <w:lang w:eastAsia="ru-RU"/>
        </w:rPr>
        <w:t>свидетельство о профессии рабочего, должности служащего или удостоверение о повышении квалификации или диплом о профессиональной переподготовке</w:t>
      </w:r>
      <w:r w:rsidRPr="00F216DE">
        <w:rPr>
          <w:rFonts w:ascii="Times New Roman" w:eastAsia="Calibri" w:hAnsi="Times New Roman" w:cs="Times New Roman"/>
          <w:sz w:val="28"/>
          <w:szCs w:val="28"/>
          <w:lang w:eastAsia="ru-RU"/>
        </w:rPr>
        <w:t>)</w:t>
      </w:r>
      <w:r w:rsidRPr="00F216DE">
        <w:rPr>
          <w:rFonts w:ascii="Times New Roman" w:eastAsia="Times New Roman" w:hAnsi="Times New Roman" w:cs="Times New Roman"/>
          <w:sz w:val="26"/>
          <w:szCs w:val="26"/>
          <w:lang w:eastAsia="ru-RU"/>
        </w:rPr>
        <w:t xml:space="preserve"> выданных по итогам аттестации и </w:t>
      </w:r>
      <w:r w:rsidRPr="00F216DE">
        <w:rPr>
          <w:rFonts w:ascii="Times New Roman" w:eastAsia="Times New Roman" w:hAnsi="Times New Roman" w:cs="Times New Roman"/>
          <w:sz w:val="26"/>
          <w:szCs w:val="26"/>
          <w:shd w:val="clear" w:color="auto" w:fill="FFFFFF"/>
          <w:lang w:eastAsia="ru-RU"/>
        </w:rPr>
        <w:t>справок об обучении.</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3.2.5. Определять лиц, непосредственно участвующих в контроле за ходом оказания Исполнителем Услуги, а также создавать приемочную комиссию для приемки результатов исполнения Контракта.</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3.2.6. В случае существенных нарушений Исполнителем своих обязательств Заказчик вправе отказаться от исполнения Контракта в соответствии с положениями частей 8-23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216DE" w:rsidRPr="00F216DE" w:rsidRDefault="00F216DE" w:rsidP="00F216DE">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3.2.7. Привлекать для проверки предоставленных Исполнителем результатов Услуги, предусмотренной настоящим Контрактом, в части их соответствия условиям Технического задания экспертов и экспертные организации.</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3.2.8. Отказаться (полностью или частично) от оплаты оказываемой Услуги в соответствии с настоящим Контрактом, не соответствующей требованиям Технического задания.</w:t>
      </w:r>
    </w:p>
    <w:p w:rsidR="00F216DE" w:rsidRPr="00F216DE" w:rsidRDefault="00F216DE" w:rsidP="00F216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sz w:val="26"/>
          <w:szCs w:val="26"/>
          <w:lang w:eastAsia="ru-RU"/>
        </w:rPr>
        <w:t>3.2.9. Не оплачивать обучение слушателей, не получивших документ о квалификации установленного образца (свидетельство о профессии рабочего, должности служащего или удостоверение о повышении квалификации или диплом о профессиональной переподготовке).</w:t>
      </w:r>
    </w:p>
    <w:p w:rsidR="00F216DE" w:rsidRPr="00F216DE" w:rsidRDefault="00F216DE" w:rsidP="00F216D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3.3. Исполнитель обязан:</w:t>
      </w:r>
    </w:p>
    <w:p w:rsidR="00F216DE" w:rsidRPr="00F216DE" w:rsidRDefault="00F216DE" w:rsidP="00D4658D">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3.3.1. Принять от ЦЗН слушателей и оказать Услугу, указанную в п. 1.1. Контракта.</w:t>
      </w:r>
    </w:p>
    <w:p w:rsidR="00F216DE" w:rsidRPr="00F216DE" w:rsidRDefault="00F216DE" w:rsidP="00D4658D">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3.3.2. Услуга должна оказываться в групповой и/или индивидуальной форме обучения, в зависимости от потребности Заказчика по мере направления слушателей ЦЗН районов.</w:t>
      </w:r>
    </w:p>
    <w:p w:rsidR="00F216DE" w:rsidRPr="00F216DE" w:rsidRDefault="00F216DE" w:rsidP="00D4658D">
      <w:pPr>
        <w:spacing w:after="0" w:line="240" w:lineRule="auto"/>
        <w:ind w:firstLine="567"/>
        <w:jc w:val="both"/>
        <w:rPr>
          <w:rFonts w:ascii="Times New Roman" w:eastAsia="Times New Roman" w:hAnsi="Times New Roman" w:cs="Times New Roman"/>
          <w:color w:val="000000"/>
          <w:sz w:val="26"/>
          <w:szCs w:val="26"/>
          <w:lang w:eastAsia="ru-RU"/>
        </w:rPr>
      </w:pPr>
      <w:r w:rsidRPr="00F216DE">
        <w:rPr>
          <w:rFonts w:ascii="Times New Roman" w:eastAsia="Times New Roman" w:hAnsi="Times New Roman" w:cs="Times New Roman"/>
          <w:sz w:val="26"/>
          <w:szCs w:val="26"/>
          <w:shd w:val="clear" w:color="auto" w:fill="FFFFFF"/>
          <w:lang w:eastAsia="ru-RU"/>
        </w:rPr>
        <w:t>3.3.3. Зачислять направленных граждан в учебные группы и включать их в приказы о начале обучения только после согласования с Заказчиком. Начинать</w:t>
      </w:r>
      <w:r w:rsidRPr="00F216DE">
        <w:rPr>
          <w:rFonts w:ascii="Times New Roman" w:eastAsia="Times New Roman" w:hAnsi="Times New Roman" w:cs="Times New Roman"/>
          <w:sz w:val="26"/>
          <w:szCs w:val="26"/>
          <w:lang w:eastAsia="ru-RU"/>
        </w:rPr>
        <w:t xml:space="preserve"> оказание услуги при групповой форме обучения при наборе группы от 5 чел. включительно.</w:t>
      </w:r>
      <w:r w:rsidRPr="00F216DE">
        <w:rPr>
          <w:rFonts w:ascii="Times New Roman" w:eastAsia="Times New Roman" w:hAnsi="Times New Roman" w:cs="Times New Roman"/>
          <w:color w:val="C00000"/>
          <w:sz w:val="26"/>
          <w:szCs w:val="26"/>
          <w:lang w:eastAsia="ru-RU"/>
        </w:rPr>
        <w:t xml:space="preserve"> </w:t>
      </w:r>
      <w:r w:rsidRPr="00F216DE">
        <w:rPr>
          <w:rFonts w:ascii="Times New Roman" w:eastAsia="Times New Roman" w:hAnsi="Times New Roman" w:cs="Times New Roman"/>
          <w:sz w:val="26"/>
          <w:szCs w:val="26"/>
          <w:lang w:eastAsia="ru-RU"/>
        </w:rPr>
        <w:t xml:space="preserve">Количество слушателей в одной группе не должно превышать </w:t>
      </w:r>
      <w:r w:rsidRPr="00F216DE">
        <w:rPr>
          <w:rFonts w:ascii="Times New Roman" w:eastAsia="Times New Roman" w:hAnsi="Times New Roman" w:cs="Times New Roman"/>
          <w:sz w:val="26"/>
          <w:szCs w:val="26"/>
          <w:shd w:val="clear" w:color="auto" w:fill="FFFFFF"/>
          <w:lang w:eastAsia="ru-RU"/>
        </w:rPr>
        <w:t>15</w:t>
      </w:r>
      <w:r w:rsidRPr="00F216DE">
        <w:rPr>
          <w:rFonts w:ascii="Times New Roman" w:eastAsia="Times New Roman" w:hAnsi="Times New Roman" w:cs="Times New Roman"/>
          <w:sz w:val="26"/>
          <w:szCs w:val="26"/>
          <w:lang w:eastAsia="ru-RU"/>
        </w:rPr>
        <w:t xml:space="preserve"> чел.</w:t>
      </w:r>
    </w:p>
    <w:p w:rsidR="00F216DE" w:rsidRPr="00F216DE" w:rsidRDefault="00F216DE" w:rsidP="00D4658D">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3.3.4. Оказывать Услугу согласно Приложениям к настоящему Контракту самостоятельно в соответствии с действующей лицензией. </w:t>
      </w:r>
    </w:p>
    <w:p w:rsidR="00F216DE" w:rsidRPr="00F216DE" w:rsidRDefault="00F216DE" w:rsidP="00D4658D">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3.3.5. Выполнить обязательства, предусмотренные настоящим Контрактом и Приложениями к Контракту, и передать Заказчику результаты в предусмотренные настоящим Контрактом сроки.</w:t>
      </w:r>
    </w:p>
    <w:p w:rsidR="00F216DE" w:rsidRPr="00F216DE" w:rsidRDefault="00F216DE" w:rsidP="00D4658D">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3.3.6. Своевременно и качественно обучить слушателей в соответствии с условиями настоящего Контракта, при этом:</w:t>
      </w:r>
    </w:p>
    <w:p w:rsidR="00F216DE" w:rsidRPr="00F216DE" w:rsidRDefault="00F216DE" w:rsidP="00D4658D">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гарантировать наличие действующей </w:t>
      </w:r>
      <w:r w:rsidRPr="00F216DE">
        <w:rPr>
          <w:rFonts w:ascii="Times New Roman" w:eastAsia="Times New Roman" w:hAnsi="Times New Roman" w:cs="Times New Roman"/>
          <w:sz w:val="26"/>
          <w:szCs w:val="26"/>
          <w:lang w:eastAsia="ar-SA"/>
        </w:rPr>
        <w:t xml:space="preserve">лицензии на осуществление образовательной деятельности по профессиональному обучению, </w:t>
      </w:r>
      <w:r w:rsidRPr="00F216DE">
        <w:rPr>
          <w:rFonts w:ascii="Times New Roman" w:eastAsia="Times New Roman" w:hAnsi="Times New Roman" w:cs="Times New Roman"/>
          <w:bCs/>
          <w:sz w:val="26"/>
          <w:szCs w:val="26"/>
          <w:lang w:eastAsia="ru-RU"/>
        </w:rPr>
        <w:t xml:space="preserve">учебных </w:t>
      </w:r>
      <w:r w:rsidRPr="00F216DE">
        <w:rPr>
          <w:rFonts w:ascii="Times New Roman" w:eastAsia="Times New Roman" w:hAnsi="Times New Roman" w:cs="Times New Roman"/>
          <w:sz w:val="26"/>
          <w:szCs w:val="26"/>
          <w:lang w:eastAsia="ru-RU"/>
        </w:rPr>
        <w:t>программ и учебных планов по профессиям, указанным в Спецификации (Приложение №1);</w:t>
      </w:r>
    </w:p>
    <w:p w:rsidR="00F216DE" w:rsidRPr="00F216DE" w:rsidRDefault="00F216DE" w:rsidP="00D4658D">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гарантировать наличие материально-технической базы в местах проведения обучения. Занятия должны проводиться в помещениях, соответствующих санитарным и гигиеническим требованиям, оборудованных противопожарной системой и системой пожаротушения и оснащенных необходимым оборудованием и техническими средствами обучения;</w:t>
      </w:r>
    </w:p>
    <w:p w:rsidR="00F216DE" w:rsidRPr="00F216DE" w:rsidRDefault="00F216DE" w:rsidP="00D4658D">
      <w:pPr>
        <w:numPr>
          <w:ilvl w:val="0"/>
          <w:numId w:val="4"/>
        </w:numPr>
        <w:tabs>
          <w:tab w:val="num" w:pos="709"/>
          <w:tab w:val="left" w:pos="993"/>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обеспечить слушателей необходимыми условиями для освоения программы обучения, в том числе санитарно-бытовыми;</w:t>
      </w:r>
    </w:p>
    <w:p w:rsidR="00F216DE" w:rsidRPr="00F216DE" w:rsidRDefault="00F216DE" w:rsidP="00D4658D">
      <w:pPr>
        <w:numPr>
          <w:ilvl w:val="0"/>
          <w:numId w:val="4"/>
        </w:numPr>
        <w:tabs>
          <w:tab w:val="num" w:pos="709"/>
          <w:tab w:val="left" w:pos="993"/>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бесплатно обеспечить слушателей справочно-методической документацией по теме, изучаемой в рамках программы обучения, и необходимым расходным материалом для освоения программы</w:t>
      </w:r>
      <w:r w:rsidRPr="00F216DE">
        <w:rPr>
          <w:rFonts w:ascii="Times New Roman" w:eastAsia="Times New Roman" w:hAnsi="Times New Roman" w:cs="Times New Roman"/>
          <w:sz w:val="26"/>
          <w:szCs w:val="26"/>
          <w:shd w:val="clear" w:color="auto" w:fill="FFFFFF"/>
          <w:lang w:eastAsia="ru-RU"/>
        </w:rPr>
        <w:t>. Требовать от слушателей приобретать данные материалы за свой счет запрещается</w:t>
      </w:r>
      <w:r w:rsidRPr="00F216DE">
        <w:rPr>
          <w:rFonts w:ascii="Times New Roman" w:eastAsia="Times New Roman" w:hAnsi="Times New Roman" w:cs="Times New Roman"/>
          <w:sz w:val="26"/>
          <w:szCs w:val="26"/>
          <w:lang w:eastAsia="ru-RU"/>
        </w:rPr>
        <w:t>;</w:t>
      </w:r>
    </w:p>
    <w:p w:rsidR="00F216DE" w:rsidRPr="00F216DE" w:rsidRDefault="00F216DE" w:rsidP="00D4658D">
      <w:pPr>
        <w:numPr>
          <w:ilvl w:val="0"/>
          <w:numId w:val="4"/>
        </w:numPr>
        <w:tabs>
          <w:tab w:val="num" w:pos="709"/>
          <w:tab w:val="left" w:pos="993"/>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shd w:val="clear" w:color="auto" w:fill="FFFFFF"/>
          <w:lang w:eastAsia="ru-RU"/>
        </w:rPr>
        <w:t>предоставить каждому слушателю индивидуальный компьютер с соответствующим программным обеспечением на определенном этапе обучения;</w:t>
      </w:r>
    </w:p>
    <w:p w:rsidR="00F216DE" w:rsidRPr="00F216DE" w:rsidRDefault="00F216DE" w:rsidP="00D4658D">
      <w:pPr>
        <w:numPr>
          <w:ilvl w:val="0"/>
          <w:numId w:val="4"/>
        </w:numPr>
        <w:tabs>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shd w:val="clear" w:color="auto" w:fill="FFFFFF"/>
          <w:lang w:eastAsia="ru-RU"/>
        </w:rPr>
      </w:pPr>
      <w:r w:rsidRPr="00F216DE">
        <w:rPr>
          <w:rFonts w:ascii="Times New Roman" w:eastAsia="Times New Roman" w:hAnsi="Times New Roman" w:cs="Times New Roman"/>
          <w:sz w:val="26"/>
          <w:szCs w:val="26"/>
          <w:lang w:eastAsia="ru-RU"/>
        </w:rPr>
        <w:t>обеспечить показ для слушателей демонстрационных материалов (слайдов, плакатов, диаграмм, фильмов) по вопросам охраны труда;</w:t>
      </w:r>
    </w:p>
    <w:p w:rsidR="00F216DE" w:rsidRPr="00F216DE" w:rsidRDefault="00F216DE" w:rsidP="00D4658D">
      <w:pPr>
        <w:numPr>
          <w:ilvl w:val="0"/>
          <w:numId w:val="4"/>
        </w:numPr>
        <w:tabs>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shd w:val="clear" w:color="auto" w:fill="FFFFFF"/>
          <w:lang w:eastAsia="ru-RU"/>
        </w:rPr>
      </w:pPr>
      <w:r w:rsidRPr="00F216DE">
        <w:rPr>
          <w:rFonts w:ascii="Times New Roman" w:eastAsia="Times New Roman" w:hAnsi="Times New Roman" w:cs="Times New Roman"/>
          <w:sz w:val="26"/>
          <w:szCs w:val="26"/>
          <w:shd w:val="clear" w:color="auto" w:fill="FFFFFF"/>
          <w:lang w:eastAsia="ru-RU"/>
        </w:rPr>
        <w:t>обеспечить практикоориентированный характер обучения, предоставить слушателям индивидуальные места для прохождения производственной практики (если практика предусмотрена учебным планом);</w:t>
      </w:r>
    </w:p>
    <w:p w:rsidR="00F216DE" w:rsidRPr="00F216DE" w:rsidRDefault="00F216DE" w:rsidP="00D4658D">
      <w:pPr>
        <w:numPr>
          <w:ilvl w:val="0"/>
          <w:numId w:val="4"/>
        </w:numPr>
        <w:tabs>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shd w:val="clear" w:color="auto" w:fill="FFFFFF"/>
          <w:lang w:eastAsia="ru-RU"/>
        </w:rPr>
      </w:pPr>
      <w:r w:rsidRPr="00F216DE">
        <w:rPr>
          <w:rFonts w:ascii="Times New Roman" w:eastAsia="Times New Roman" w:hAnsi="Times New Roman" w:cs="Times New Roman"/>
          <w:sz w:val="26"/>
          <w:szCs w:val="26"/>
          <w:shd w:val="clear" w:color="auto" w:fill="FFFFFF"/>
          <w:lang w:eastAsia="ru-RU"/>
        </w:rPr>
        <w:t>осуществлять проведение теоретических занятий только силами квалифицированных преподавателей, состоящих в штате Исполнителя либо работающих у него по совместительству;</w:t>
      </w:r>
    </w:p>
    <w:p w:rsidR="00F216DE" w:rsidRPr="00F216DE" w:rsidRDefault="00F216DE" w:rsidP="00D4658D">
      <w:pPr>
        <w:numPr>
          <w:ilvl w:val="0"/>
          <w:numId w:val="4"/>
        </w:numPr>
        <w:tabs>
          <w:tab w:val="num" w:pos="709"/>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обеспечить во время учебного процесса бесперебойную работу всех систем жизнеобеспечения в помещениях, где проводится обучение. В случае аварий и иных сбоев систем жизнеобеспечения принимать все необходимые меры по их устранению. При этом предпринятые меры не должны прерывать сроки проведения обучения;</w:t>
      </w:r>
    </w:p>
    <w:p w:rsidR="00F216DE" w:rsidRPr="00F216DE" w:rsidRDefault="00F216DE" w:rsidP="00D4658D">
      <w:pPr>
        <w:numPr>
          <w:ilvl w:val="0"/>
          <w:numId w:val="4"/>
        </w:numPr>
        <w:tabs>
          <w:tab w:val="num" w:pos="709"/>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обеспечить слушателям по окончании обучения прохождение итоговой аттестации и обязательную выдачу документов об образовании и (или) о квалификации в соответствии с лицензией образовательного учреждения на право осуществления образовательной деятельности (согласно ст.60 Закона Российской Федерации «Об образовании в Российской Федерации»);</w:t>
      </w:r>
    </w:p>
    <w:p w:rsidR="00F216DE" w:rsidRPr="00F216DE" w:rsidRDefault="00F216DE" w:rsidP="00D4658D">
      <w:pPr>
        <w:numPr>
          <w:ilvl w:val="0"/>
          <w:numId w:val="4"/>
        </w:numPr>
        <w:tabs>
          <w:tab w:val="left" w:pos="709"/>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shd w:val="clear" w:color="auto" w:fill="FFFFFF"/>
          <w:lang w:eastAsia="ru-RU"/>
        </w:rPr>
        <w:t xml:space="preserve">количество слушателей, </w:t>
      </w:r>
      <w:r w:rsidRPr="00F216DE">
        <w:rPr>
          <w:rFonts w:ascii="Times New Roman" w:eastAsia="Times New Roman" w:hAnsi="Times New Roman" w:cs="Times New Roman"/>
          <w:sz w:val="26"/>
          <w:szCs w:val="26"/>
          <w:lang w:eastAsia="ru-RU"/>
        </w:rPr>
        <w:t xml:space="preserve">прошедших профессиональное обучение и получивших документ о квалификации </w:t>
      </w:r>
      <w:r w:rsidRPr="00F216DE">
        <w:rPr>
          <w:rFonts w:ascii="Times New Roman" w:eastAsia="Times New Roman" w:hAnsi="Times New Roman" w:cs="Times New Roman"/>
          <w:sz w:val="26"/>
          <w:szCs w:val="26"/>
          <w:shd w:val="clear" w:color="auto" w:fill="FFFFFF"/>
          <w:lang w:eastAsia="ru-RU"/>
        </w:rPr>
        <w:t>должно составлять 40 чел.;</w:t>
      </w:r>
    </w:p>
    <w:p w:rsidR="00F216DE" w:rsidRPr="00F216DE" w:rsidRDefault="00F216DE" w:rsidP="00D4658D">
      <w:pPr>
        <w:numPr>
          <w:ilvl w:val="0"/>
          <w:numId w:val="4"/>
        </w:numPr>
        <w:tabs>
          <w:tab w:val="left" w:pos="709"/>
          <w:tab w:val="left" w:pos="851"/>
          <w:tab w:val="left" w:pos="1134"/>
          <w:tab w:val="num" w:pos="1980"/>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shd w:val="clear" w:color="auto" w:fill="FFFFFF"/>
          <w:lang w:eastAsia="ru-RU"/>
        </w:rPr>
        <w:t xml:space="preserve">обеспечить сроки обучения по программе: </w:t>
      </w:r>
      <w:r w:rsidRPr="00F216DE">
        <w:rPr>
          <w:rFonts w:ascii="Times New Roman" w:eastAsia="Times New Roman" w:hAnsi="Times New Roman" w:cs="Times New Roman"/>
          <w:b/>
          <w:sz w:val="26"/>
          <w:szCs w:val="26"/>
          <w:lang w:eastAsia="ru-RU"/>
        </w:rPr>
        <w:t xml:space="preserve">«Электрогазосварщик» </w:t>
      </w:r>
      <w:r w:rsidRPr="00F216DE">
        <w:rPr>
          <w:rFonts w:ascii="Times New Roman" w:eastAsia="Times New Roman" w:hAnsi="Times New Roman" w:cs="Times New Roman"/>
          <w:sz w:val="26"/>
          <w:szCs w:val="26"/>
          <w:lang w:eastAsia="ru-RU"/>
        </w:rPr>
        <w:t xml:space="preserve">- </w:t>
      </w:r>
      <w:r w:rsidR="00D4658D">
        <w:rPr>
          <w:rFonts w:ascii="Times New Roman" w:eastAsia="Times New Roman" w:hAnsi="Times New Roman" w:cs="Times New Roman"/>
          <w:sz w:val="26"/>
          <w:szCs w:val="26"/>
          <w:lang w:eastAsia="ru-RU"/>
        </w:rPr>
        <w:t>480</w:t>
      </w:r>
      <w:r w:rsidRPr="00F216DE">
        <w:rPr>
          <w:rFonts w:ascii="Times New Roman" w:eastAsia="Times New Roman" w:hAnsi="Times New Roman" w:cs="Times New Roman"/>
          <w:sz w:val="26"/>
          <w:szCs w:val="26"/>
          <w:lang w:eastAsia="ru-RU"/>
        </w:rPr>
        <w:t xml:space="preserve"> (академических) часов по учебному плану, </w:t>
      </w:r>
      <w:r w:rsidRPr="00F216DE">
        <w:rPr>
          <w:rFonts w:ascii="Times New Roman" w:eastAsia="Times New Roman" w:hAnsi="Times New Roman" w:cs="Times New Roman"/>
          <w:b/>
          <w:sz w:val="26"/>
          <w:szCs w:val="26"/>
          <w:lang w:eastAsia="ru-RU"/>
        </w:rPr>
        <w:t xml:space="preserve">«Электромонтер по ремонту и обслуживанию электрооборудования» </w:t>
      </w:r>
      <w:r w:rsidRPr="00F216DE">
        <w:rPr>
          <w:rFonts w:ascii="Times New Roman" w:eastAsia="Times New Roman" w:hAnsi="Times New Roman" w:cs="Times New Roman"/>
          <w:sz w:val="26"/>
          <w:szCs w:val="26"/>
          <w:lang w:eastAsia="ru-RU"/>
        </w:rPr>
        <w:t xml:space="preserve">- </w:t>
      </w:r>
      <w:r w:rsidR="00D4658D">
        <w:rPr>
          <w:rFonts w:ascii="Times New Roman" w:eastAsia="Times New Roman" w:hAnsi="Times New Roman" w:cs="Times New Roman"/>
          <w:sz w:val="26"/>
          <w:szCs w:val="26"/>
          <w:lang w:eastAsia="ru-RU"/>
        </w:rPr>
        <w:t>480</w:t>
      </w:r>
      <w:r w:rsidRPr="00F216DE">
        <w:rPr>
          <w:rFonts w:ascii="Times New Roman" w:eastAsia="Times New Roman" w:hAnsi="Times New Roman" w:cs="Times New Roman"/>
          <w:sz w:val="26"/>
          <w:szCs w:val="26"/>
          <w:lang w:eastAsia="ru-RU"/>
        </w:rPr>
        <w:t xml:space="preserve"> (академических) часов по учебному плану, «</w:t>
      </w:r>
      <w:r w:rsidRPr="00F216DE">
        <w:rPr>
          <w:rFonts w:ascii="Times New Roman" w:eastAsia="Times New Roman" w:hAnsi="Times New Roman" w:cs="Times New Roman"/>
          <w:b/>
          <w:sz w:val="26"/>
          <w:szCs w:val="26"/>
          <w:lang w:eastAsia="ru-RU"/>
        </w:rPr>
        <w:t>Оператор котельной»</w:t>
      </w:r>
      <w:r w:rsidRPr="00F216DE">
        <w:rPr>
          <w:rFonts w:ascii="Times New Roman" w:eastAsia="Times New Roman" w:hAnsi="Times New Roman" w:cs="Times New Roman"/>
          <w:sz w:val="26"/>
          <w:szCs w:val="26"/>
          <w:lang w:eastAsia="ru-RU"/>
        </w:rPr>
        <w:t xml:space="preserve"> – </w:t>
      </w:r>
      <w:r w:rsidR="00D4658D">
        <w:rPr>
          <w:rFonts w:ascii="Times New Roman" w:eastAsia="Times New Roman" w:hAnsi="Times New Roman" w:cs="Times New Roman"/>
          <w:sz w:val="26"/>
          <w:szCs w:val="26"/>
          <w:lang w:eastAsia="ru-RU"/>
        </w:rPr>
        <w:t>420</w:t>
      </w:r>
      <w:r w:rsidRPr="00F216DE">
        <w:rPr>
          <w:rFonts w:ascii="Times New Roman" w:eastAsia="Times New Roman" w:hAnsi="Times New Roman" w:cs="Times New Roman"/>
          <w:sz w:val="26"/>
          <w:szCs w:val="26"/>
          <w:lang w:eastAsia="ru-RU"/>
        </w:rPr>
        <w:t xml:space="preserve"> (академических) часов по учебному плану</w:t>
      </w:r>
    </w:p>
    <w:p w:rsidR="00F216DE" w:rsidRPr="00F216DE" w:rsidRDefault="00F216DE" w:rsidP="00D4658D">
      <w:pPr>
        <w:numPr>
          <w:ilvl w:val="0"/>
          <w:numId w:val="4"/>
        </w:numPr>
        <w:tabs>
          <w:tab w:val="num" w:pos="142"/>
          <w:tab w:val="left" w:pos="709"/>
          <w:tab w:val="left" w:pos="851"/>
          <w:tab w:val="left" w:pos="1134"/>
          <w:tab w:val="num" w:pos="1980"/>
          <w:tab w:val="num" w:pos="6663"/>
        </w:tabs>
        <w:suppressAutoHyphen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оказывать образовательные услуги слушателям в рабочие дни, в дневной очной форме,</w:t>
      </w:r>
      <w:r w:rsidRPr="00F216DE">
        <w:rPr>
          <w:rFonts w:ascii="Times New Roman" w:eastAsia="Times New Roman" w:hAnsi="Times New Roman" w:cs="Times New Roman"/>
          <w:sz w:val="24"/>
          <w:szCs w:val="24"/>
          <w:lang w:eastAsia="ru-RU"/>
        </w:rPr>
        <w:t xml:space="preserve"> </w:t>
      </w:r>
      <w:r w:rsidRPr="00F216DE">
        <w:rPr>
          <w:rFonts w:ascii="Times New Roman" w:eastAsia="Times New Roman" w:hAnsi="Times New Roman" w:cs="Times New Roman"/>
          <w:sz w:val="26"/>
          <w:szCs w:val="26"/>
          <w:lang w:eastAsia="ru-RU"/>
        </w:rPr>
        <w:t>количество учебных (академических) часов в соответствии с учебным планом в неделю должно составлять не менее 40 часов.</w:t>
      </w:r>
    </w:p>
    <w:p w:rsidR="00F216DE" w:rsidRPr="00F216DE" w:rsidRDefault="00F216DE" w:rsidP="00D4658D">
      <w:pPr>
        <w:tabs>
          <w:tab w:val="left" w:pos="851"/>
          <w:tab w:val="left" w:pos="1134"/>
          <w:tab w:val="num" w:pos="6663"/>
        </w:tabs>
        <w:suppressAutoHyphen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3.3.7. Устранять безвозмездно допущенные по его вине в ходе исполнения Контракта недостатки, которые могут повлечь отступление от условий, предусмотренных настоящим Контрактом и Техническим заданием, в разумные сроки.</w:t>
      </w:r>
    </w:p>
    <w:p w:rsidR="00F216DE" w:rsidRPr="00F216DE" w:rsidRDefault="00F216DE" w:rsidP="00D4658D">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3.3.8. Своевременно предоставлять:</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bCs/>
          <w:sz w:val="26"/>
          <w:szCs w:val="26"/>
          <w:lang w:eastAsia="ru-RU"/>
        </w:rPr>
        <w:t xml:space="preserve"> </w:t>
      </w:r>
      <w:r w:rsidRPr="00F216DE">
        <w:rPr>
          <w:rFonts w:ascii="Times New Roman" w:eastAsia="Times New Roman" w:hAnsi="Times New Roman" w:cs="Times New Roman"/>
          <w:sz w:val="26"/>
          <w:szCs w:val="26"/>
          <w:lang w:eastAsia="ru-RU"/>
        </w:rPr>
        <w:t xml:space="preserve">Заказчику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копии лицензии на осуществление образовательной деятельности по профессиональному обучению, учебных программ и учебных планов по профессиям, указанным в Спецификации, </w:t>
      </w:r>
      <w:r w:rsidRPr="00F216DE">
        <w:rPr>
          <w:rFonts w:ascii="Times New Roman" w:eastAsia="Times New Roman" w:hAnsi="Times New Roman" w:cs="Times New Roman"/>
          <w:bCs/>
          <w:sz w:val="26"/>
          <w:szCs w:val="26"/>
          <w:u w:val="single"/>
          <w:lang w:eastAsia="ru-RU"/>
        </w:rPr>
        <w:t>в течение 2 (двух) рабочих дней со дня подписания Контракта Заказчиком.</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Заказчику и ЦЗН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w:t>
      </w:r>
      <w:r w:rsidRPr="00F216DE">
        <w:rPr>
          <w:rFonts w:ascii="Times New Roman" w:eastAsia="Times New Roman" w:hAnsi="Times New Roman" w:cs="Times New Roman"/>
          <w:sz w:val="26"/>
          <w:szCs w:val="26"/>
          <w:lang w:eastAsia="ru-RU"/>
        </w:rPr>
        <w:t xml:space="preserve">копии расписаний учебных занятий, </w:t>
      </w:r>
      <w:r w:rsidRPr="00F216DE">
        <w:rPr>
          <w:rFonts w:ascii="Times New Roman" w:eastAsia="Times New Roman" w:hAnsi="Times New Roman" w:cs="Times New Roman"/>
          <w:sz w:val="26"/>
          <w:szCs w:val="26"/>
          <w:u w:val="single"/>
          <w:lang w:eastAsia="ru-RU"/>
        </w:rPr>
        <w:t>ежемесячно</w:t>
      </w:r>
      <w:r w:rsidRPr="00F216DE">
        <w:rPr>
          <w:rFonts w:ascii="Times New Roman" w:eastAsia="Times New Roman" w:hAnsi="Times New Roman" w:cs="Times New Roman"/>
          <w:sz w:val="26"/>
          <w:szCs w:val="26"/>
          <w:lang w:eastAsia="ru-RU"/>
        </w:rPr>
        <w:t xml:space="preserve"> в начале учебного месяца.</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Заказчику и ЦЗН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w:t>
      </w:r>
      <w:r w:rsidRPr="00F216DE">
        <w:rPr>
          <w:rFonts w:ascii="Times New Roman" w:eastAsia="Times New Roman" w:hAnsi="Times New Roman" w:cs="Times New Roman"/>
          <w:sz w:val="26"/>
          <w:szCs w:val="26"/>
          <w:lang w:eastAsia="ru-RU"/>
        </w:rPr>
        <w:t xml:space="preserve">копии приказов о начале, завершении обучения, об отчислении слушателя курсов </w:t>
      </w:r>
      <w:r w:rsidRPr="00F216DE">
        <w:rPr>
          <w:rFonts w:ascii="Times New Roman" w:eastAsia="Times New Roman" w:hAnsi="Times New Roman" w:cs="Times New Roman"/>
          <w:sz w:val="26"/>
          <w:szCs w:val="26"/>
          <w:u w:val="single"/>
          <w:lang w:eastAsia="ru-RU"/>
        </w:rPr>
        <w:t xml:space="preserve">в течение 3 (трех) рабочих дней </w:t>
      </w:r>
      <w:r w:rsidRPr="00F216DE">
        <w:rPr>
          <w:rFonts w:ascii="Times New Roman" w:eastAsia="Times New Roman" w:hAnsi="Times New Roman" w:cs="Times New Roman"/>
          <w:sz w:val="26"/>
          <w:szCs w:val="26"/>
          <w:lang w:eastAsia="ru-RU"/>
        </w:rPr>
        <w:t>со дня издания.</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Заказчику и ЦЗН - заверенные подписью должностного лица и печатью организации (при наличии печати) копии табелей посещаемости занятий слушателями 2 раза в месяц, до 15 и 30 числа каждого месяца (в случае, если день предоставления табелей приходится на нерабочий день, то сроком предоставления табелей является предыдущий рабочий день).</w:t>
      </w:r>
    </w:p>
    <w:p w:rsidR="00F216DE" w:rsidRPr="00F216DE" w:rsidRDefault="00F216DE" w:rsidP="00D4658D">
      <w:pPr>
        <w:numPr>
          <w:ilvl w:val="0"/>
          <w:numId w:val="5"/>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ЦЗН - уведомления о зачислении на обучение </w:t>
      </w:r>
      <w:r w:rsidRPr="00F216DE">
        <w:rPr>
          <w:rFonts w:ascii="Times New Roman" w:eastAsia="Times New Roman" w:hAnsi="Times New Roman" w:cs="Times New Roman"/>
          <w:sz w:val="26"/>
          <w:szCs w:val="26"/>
          <w:u w:val="single"/>
          <w:lang w:eastAsia="ru-RU"/>
        </w:rPr>
        <w:t>одновременно с копиями приказов</w:t>
      </w:r>
      <w:r w:rsidRPr="00F216DE">
        <w:rPr>
          <w:rFonts w:ascii="Times New Roman" w:eastAsia="Times New Roman" w:hAnsi="Times New Roman" w:cs="Times New Roman"/>
          <w:sz w:val="26"/>
          <w:szCs w:val="26"/>
          <w:lang w:eastAsia="ru-RU"/>
        </w:rPr>
        <w:t xml:space="preserve"> о начале обучения.</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Заказчику и ЦЗН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w:t>
      </w:r>
      <w:r w:rsidRPr="00F216DE">
        <w:rPr>
          <w:rFonts w:ascii="Times New Roman" w:eastAsia="Times New Roman" w:hAnsi="Times New Roman" w:cs="Times New Roman"/>
          <w:sz w:val="26"/>
          <w:szCs w:val="26"/>
          <w:lang w:eastAsia="ru-RU"/>
        </w:rPr>
        <w:t xml:space="preserve">справки об успеваемости слушателей </w:t>
      </w:r>
      <w:r w:rsidRPr="00F216DE">
        <w:rPr>
          <w:rFonts w:ascii="Times New Roman" w:eastAsia="Times New Roman" w:hAnsi="Times New Roman" w:cs="Times New Roman"/>
          <w:sz w:val="26"/>
          <w:szCs w:val="26"/>
          <w:u w:val="single"/>
          <w:lang w:eastAsia="ru-RU"/>
        </w:rPr>
        <w:t>одновременно с табелем посещаемости</w:t>
      </w:r>
      <w:r w:rsidRPr="00F216DE">
        <w:rPr>
          <w:rFonts w:ascii="Times New Roman" w:eastAsia="Times New Roman" w:hAnsi="Times New Roman" w:cs="Times New Roman"/>
          <w:sz w:val="26"/>
          <w:szCs w:val="26"/>
          <w:lang w:eastAsia="ru-RU"/>
        </w:rPr>
        <w:t>.</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Заказчику и ЦЗН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w:t>
      </w:r>
      <w:r w:rsidRPr="00F216DE">
        <w:rPr>
          <w:rFonts w:ascii="Times New Roman" w:eastAsia="Times New Roman" w:hAnsi="Times New Roman" w:cs="Times New Roman"/>
          <w:sz w:val="26"/>
          <w:szCs w:val="26"/>
          <w:lang w:eastAsia="ru-RU"/>
        </w:rPr>
        <w:t xml:space="preserve">копии протоколов экзаменационной и/или аттестационной комиссии </w:t>
      </w:r>
      <w:r w:rsidRPr="00F216DE">
        <w:rPr>
          <w:rFonts w:ascii="Times New Roman" w:eastAsia="Times New Roman" w:hAnsi="Times New Roman" w:cs="Times New Roman"/>
          <w:sz w:val="26"/>
          <w:szCs w:val="26"/>
          <w:u w:val="single"/>
          <w:lang w:eastAsia="ru-RU"/>
        </w:rPr>
        <w:t>в течение 5 (пяти) рабочих дней</w:t>
      </w:r>
      <w:r w:rsidRPr="00F216DE">
        <w:rPr>
          <w:rFonts w:ascii="Times New Roman" w:eastAsia="Times New Roman" w:hAnsi="Times New Roman" w:cs="Times New Roman"/>
          <w:sz w:val="26"/>
          <w:szCs w:val="26"/>
          <w:lang w:eastAsia="ru-RU"/>
        </w:rPr>
        <w:t xml:space="preserve"> после проведения комиссии.</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Заказчику и ЦЗН - заверенные подписью должностного лица и печатью организации </w:t>
      </w:r>
      <w:r w:rsidRPr="00F216DE">
        <w:rPr>
          <w:rFonts w:ascii="Times New Roman" w:eastAsia="Times New Roman" w:hAnsi="Times New Roman" w:cs="Times New Roman"/>
          <w:bCs/>
          <w:sz w:val="26"/>
          <w:szCs w:val="26"/>
          <w:lang w:eastAsia="ru-RU"/>
        </w:rPr>
        <w:t xml:space="preserve">(при наличии печати) </w:t>
      </w:r>
      <w:r w:rsidRPr="00F216DE">
        <w:rPr>
          <w:rFonts w:ascii="Times New Roman" w:eastAsia="Times New Roman" w:hAnsi="Times New Roman" w:cs="Times New Roman"/>
          <w:sz w:val="26"/>
          <w:szCs w:val="26"/>
          <w:lang w:eastAsia="ru-RU"/>
        </w:rPr>
        <w:t xml:space="preserve">копии документов об образовании и (или) о квалификации, </w:t>
      </w:r>
      <w:r w:rsidRPr="00F216DE">
        <w:rPr>
          <w:rFonts w:ascii="Times New Roman" w:eastAsia="Times New Roman" w:hAnsi="Times New Roman" w:cs="Times New Roman"/>
          <w:sz w:val="26"/>
          <w:szCs w:val="26"/>
          <w:shd w:val="clear" w:color="auto" w:fill="FFFFFF"/>
          <w:lang w:eastAsia="ru-RU"/>
        </w:rPr>
        <w:t>справок об обучении,</w:t>
      </w:r>
      <w:r w:rsidRPr="00F216DE">
        <w:rPr>
          <w:rFonts w:ascii="Times New Roman" w:eastAsia="Times New Roman" w:hAnsi="Times New Roman" w:cs="Times New Roman"/>
          <w:sz w:val="26"/>
          <w:szCs w:val="26"/>
          <w:lang w:eastAsia="ru-RU"/>
        </w:rPr>
        <w:t xml:space="preserve"> выданные слушателям по итогам аттестации, </w:t>
      </w:r>
      <w:r w:rsidRPr="00F216DE">
        <w:rPr>
          <w:rFonts w:ascii="Times New Roman" w:eastAsia="Times New Roman" w:hAnsi="Times New Roman" w:cs="Times New Roman"/>
          <w:sz w:val="26"/>
          <w:szCs w:val="26"/>
          <w:u w:val="single"/>
          <w:lang w:eastAsia="ru-RU"/>
        </w:rPr>
        <w:t>в течение 5 (пяти) рабочих дней</w:t>
      </w:r>
      <w:r w:rsidRPr="00F216DE">
        <w:rPr>
          <w:rFonts w:ascii="Times New Roman" w:eastAsia="Times New Roman" w:hAnsi="Times New Roman" w:cs="Times New Roman"/>
          <w:sz w:val="26"/>
          <w:szCs w:val="26"/>
          <w:lang w:eastAsia="ru-RU"/>
        </w:rPr>
        <w:t xml:space="preserve"> после выдачи </w:t>
      </w:r>
      <w:r w:rsidRPr="00F216DE">
        <w:rPr>
          <w:rFonts w:ascii="Times New Roman" w:eastAsia="Times New Roman" w:hAnsi="Times New Roman" w:cs="Times New Roman"/>
          <w:sz w:val="26"/>
          <w:szCs w:val="26"/>
          <w:shd w:val="clear" w:color="auto" w:fill="FFFFFF"/>
          <w:lang w:eastAsia="ru-RU"/>
        </w:rPr>
        <w:t xml:space="preserve">указанных </w:t>
      </w:r>
      <w:r w:rsidRPr="00F216DE">
        <w:rPr>
          <w:rFonts w:ascii="Times New Roman" w:eastAsia="Times New Roman" w:hAnsi="Times New Roman" w:cs="Times New Roman"/>
          <w:sz w:val="26"/>
          <w:szCs w:val="26"/>
          <w:lang w:eastAsia="ru-RU"/>
        </w:rPr>
        <w:t>документов.</w:t>
      </w:r>
    </w:p>
    <w:p w:rsidR="00F216DE" w:rsidRPr="00F216DE" w:rsidRDefault="00F216DE" w:rsidP="00D4658D">
      <w:pPr>
        <w:numPr>
          <w:ilvl w:val="0"/>
          <w:numId w:val="5"/>
        </w:numPr>
        <w:tabs>
          <w:tab w:val="left" w:pos="709"/>
          <w:tab w:val="left" w:pos="851"/>
        </w:tabs>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Заказчику - заверенные подписью должностного лица и печатью организации</w:t>
      </w:r>
    </w:p>
    <w:p w:rsidR="00F216DE" w:rsidRPr="00F216DE" w:rsidRDefault="00F216DE" w:rsidP="00D4658D">
      <w:pPr>
        <w:tabs>
          <w:tab w:val="left" w:pos="0"/>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(при наличии печати) копии ведомостей выдачи документов об образовании и (или) о квалификации, выданных слушателям по итогам аттестации, с подписями слушателей о получении документов, справок об образовании, выданных слушателям, не прошедшим итоговую аттестацию, в течение 5 (пяти) рабочих дней после получения слушателями документов об образовании и (или) о квалификации, справок об обучении.</w:t>
      </w:r>
    </w:p>
    <w:p w:rsidR="00F216DE" w:rsidRPr="00F216DE" w:rsidRDefault="00F216DE" w:rsidP="00D4658D">
      <w:pPr>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shd w:val="clear" w:color="auto" w:fill="FFFFFF"/>
          <w:lang w:eastAsia="ru-RU"/>
        </w:rPr>
        <w:t xml:space="preserve">Заказчику - акт сдачи-приемки о фактическом (частичном) оказании услуг (Приложение №3) в течение 5 (пяти) рабочих дней после выдачи документов об образовании и (или) о квалификации, справок об обучении. </w:t>
      </w:r>
    </w:p>
    <w:p w:rsidR="00F216DE" w:rsidRPr="00F216DE" w:rsidRDefault="00F216DE" w:rsidP="00D4658D">
      <w:pPr>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Необходимую информацию по запросу Заказчика и ЦЗН.</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3.3.9. Согласовывать с Заказчиком и ЦЗН принятие решения об отчислении слушателя.</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3.3.10. Информировать письменно Заказчика об изменении количества проходящих обучение слушателей </w:t>
      </w:r>
      <w:r w:rsidRPr="00F216DE">
        <w:rPr>
          <w:rFonts w:ascii="Times New Roman" w:eastAsia="Times New Roman" w:hAnsi="Times New Roman" w:cs="Times New Roman"/>
          <w:sz w:val="26"/>
          <w:szCs w:val="26"/>
          <w:u w:val="single"/>
          <w:lang w:eastAsia="ru-RU"/>
        </w:rPr>
        <w:t xml:space="preserve">в течение 3 (трех) рабочих дней </w:t>
      </w:r>
      <w:r w:rsidRPr="00F216DE">
        <w:rPr>
          <w:rFonts w:ascii="Times New Roman" w:eastAsia="Times New Roman" w:hAnsi="Times New Roman" w:cs="Times New Roman"/>
          <w:sz w:val="26"/>
          <w:szCs w:val="26"/>
          <w:lang w:eastAsia="ru-RU"/>
        </w:rPr>
        <w:t>после издания приказа об изменении количества слушателей.</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3.3.11. Выдавать справки установленного образца об обучении или о периоде обучения слушателям, не завершившим обучение, не прошедшим итоговую аттестацию или получившим на итоговой аттестации неудовлетворительные результаты.</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3.3.12. Допускать слушателей, указанных в п. 3.3.11, к итоговой аттестации (повторной итоговой аттестации) в период действия Контракта.</w:t>
      </w:r>
    </w:p>
    <w:p w:rsidR="00F216DE" w:rsidRPr="00F216DE" w:rsidRDefault="00F216DE" w:rsidP="00F216DE">
      <w:pPr>
        <w:spacing w:before="60"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3.3.13. Представлять уполномоченным лицам Заказчика и ЦЗН возможность контроля посещаемости и текущей успеваемости слушателей, а также участия в итоговой аттестации.</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3.3.14. Исполнитель не вправе передавать информацию, полученную в результате исполнения обязательств по настоящему Контракту (документы, материалы, информацию), третьим лицам без письменного согласия Заказчика и ЦЗН.</w:t>
      </w:r>
    </w:p>
    <w:p w:rsidR="00F216DE" w:rsidRPr="00F216DE" w:rsidRDefault="00F216DE" w:rsidP="00F216DE">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F216DE" w:rsidRPr="00F216DE" w:rsidRDefault="00F216DE" w:rsidP="00F216DE">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3.4. Исполнитель вправе:</w:t>
      </w:r>
    </w:p>
    <w:p w:rsidR="00F216DE" w:rsidRPr="00F216DE" w:rsidRDefault="00F216DE" w:rsidP="00F216DE">
      <w:pPr>
        <w:shd w:val="clear" w:color="auto" w:fill="FFFFFF"/>
        <w:tabs>
          <w:tab w:val="left" w:pos="1276"/>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3.4.1. Требовать от Заказчика своевременной приемки надлежаще оказанной Услуги и подписания соответствующих документов о приемке.</w:t>
      </w:r>
    </w:p>
    <w:p w:rsidR="00F216DE" w:rsidRPr="00F216DE" w:rsidRDefault="00F216DE" w:rsidP="00F216DE">
      <w:pPr>
        <w:shd w:val="clear" w:color="auto" w:fill="FFFFFF"/>
        <w:tabs>
          <w:tab w:val="left" w:pos="1276"/>
        </w:tabs>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3.4.2. Требовать от Заказчика своевременной и полной оплаты оказанной (частично оказанной) в соответствии с настоящим Контрактом Услуги. </w:t>
      </w:r>
    </w:p>
    <w:p w:rsidR="00F216DE" w:rsidRPr="00F216DE" w:rsidRDefault="00F216DE" w:rsidP="00F216DE">
      <w:pPr>
        <w:shd w:val="clear" w:color="auto" w:fill="FFFFFF"/>
        <w:tabs>
          <w:tab w:val="left" w:pos="1276"/>
        </w:tabs>
        <w:spacing w:after="0" w:line="240" w:lineRule="auto"/>
        <w:ind w:firstLine="709"/>
        <w:jc w:val="both"/>
        <w:rPr>
          <w:rFonts w:ascii="Times New Roman" w:eastAsia="Calibri" w:hAnsi="Times New Roman" w:cs="Times New Roman"/>
          <w:sz w:val="26"/>
          <w:szCs w:val="26"/>
          <w:lang w:eastAsia="ru-RU"/>
        </w:rPr>
      </w:pPr>
      <w:r w:rsidRPr="00F216DE">
        <w:rPr>
          <w:rFonts w:ascii="Times New Roman" w:eastAsia="Calibri" w:hAnsi="Times New Roman" w:cs="Times New Roman"/>
          <w:sz w:val="26"/>
          <w:szCs w:val="26"/>
          <w:lang w:eastAsia="ru-RU"/>
        </w:rPr>
        <w:t>3.4.3. Требовать своевременный возврат обеспечения исполнения Контракта при условии внесения обеспечения исполнения Контракта в денежных средствах.</w:t>
      </w:r>
    </w:p>
    <w:p w:rsidR="00F216DE" w:rsidRPr="00F216DE" w:rsidRDefault="00F216DE" w:rsidP="00F216DE">
      <w:pPr>
        <w:shd w:val="clear" w:color="auto" w:fill="FFFFFF"/>
        <w:tabs>
          <w:tab w:val="left" w:pos="1276"/>
        </w:tabs>
        <w:spacing w:after="0" w:line="240" w:lineRule="auto"/>
        <w:ind w:firstLine="709"/>
        <w:jc w:val="both"/>
        <w:rPr>
          <w:rFonts w:ascii="Times New Roman" w:eastAsia="Calibri" w:hAnsi="Times New Roman" w:cs="Times New Roman"/>
          <w:sz w:val="26"/>
          <w:szCs w:val="26"/>
          <w:lang w:eastAsia="ru-RU"/>
        </w:rPr>
      </w:pPr>
      <w:r w:rsidRPr="00F216DE">
        <w:rPr>
          <w:rFonts w:ascii="Times New Roman" w:eastAsia="Calibri" w:hAnsi="Times New Roman" w:cs="Times New Roman"/>
          <w:sz w:val="26"/>
          <w:szCs w:val="26"/>
          <w:lang w:eastAsia="ru-RU"/>
        </w:rPr>
        <w:t>3.4.4. Требовать от Заказчика информацию, необходимую для качественного и своевременного оказания Услуги по настоящему Контракту.</w:t>
      </w:r>
    </w:p>
    <w:p w:rsidR="00F216DE" w:rsidRPr="00F216DE" w:rsidRDefault="00F216DE" w:rsidP="00F216DE">
      <w:pPr>
        <w:shd w:val="clear" w:color="auto" w:fill="FFFFFF"/>
        <w:tabs>
          <w:tab w:val="left" w:pos="1276"/>
        </w:tabs>
        <w:spacing w:after="0" w:line="240" w:lineRule="auto"/>
        <w:ind w:firstLine="709"/>
        <w:jc w:val="both"/>
        <w:rPr>
          <w:rFonts w:ascii="Times New Roman" w:eastAsia="Calibri" w:hAnsi="Times New Roman" w:cs="Times New Roman"/>
          <w:sz w:val="26"/>
          <w:szCs w:val="26"/>
          <w:lang w:eastAsia="ru-RU"/>
        </w:rPr>
      </w:pPr>
      <w:r w:rsidRPr="00F216DE">
        <w:rPr>
          <w:rFonts w:ascii="Times New Roman" w:eastAsia="Calibri" w:hAnsi="Times New Roman" w:cs="Times New Roman"/>
          <w:sz w:val="26"/>
          <w:szCs w:val="26"/>
          <w:lang w:eastAsia="ru-RU"/>
        </w:rPr>
        <w:t>3.5.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w:t>
      </w:r>
    </w:p>
    <w:p w:rsidR="00F216DE" w:rsidRPr="00F216DE" w:rsidRDefault="00F216DE" w:rsidP="00F216DE">
      <w:pPr>
        <w:tabs>
          <w:tab w:val="left" w:pos="1276"/>
        </w:tabs>
        <w:spacing w:after="0" w:line="240" w:lineRule="auto"/>
        <w:ind w:firstLine="567"/>
        <w:jc w:val="both"/>
        <w:rPr>
          <w:rFonts w:ascii="Times New Roman" w:eastAsia="Calibri" w:hAnsi="Times New Roman" w:cs="Times New Roman"/>
          <w:sz w:val="26"/>
          <w:szCs w:val="26"/>
          <w:lang w:eastAsia="ru-RU"/>
        </w:rPr>
      </w:pPr>
    </w:p>
    <w:p w:rsidR="00F216DE" w:rsidRPr="00F216DE" w:rsidRDefault="00F216DE" w:rsidP="00F216DE">
      <w:pPr>
        <w:spacing w:after="0" w:line="240" w:lineRule="auto"/>
        <w:ind w:firstLine="709"/>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b/>
          <w:sz w:val="26"/>
          <w:szCs w:val="26"/>
          <w:lang w:eastAsia="ru-RU"/>
        </w:rPr>
        <w:t xml:space="preserve">4. Качество услуг. </w:t>
      </w:r>
    </w:p>
    <w:p w:rsidR="00F216DE" w:rsidRPr="00F216DE" w:rsidRDefault="00F216DE" w:rsidP="00F216DE">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4.1. Качество, результаты услуг, их безопасность должны соответствовать требованиям действующего законодательства, принятых в соответствии с ним нормативных документов и условиям Контракта.</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5. Порядок приемки услуги</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5.1. По факту оказания Услуги Исполнитель предоставляет Заказчику отчетные документы, а также финансовые документы, счета-фактуры, акты сдачи-приемки оказанной Услуги в порядке и сроки, указанные в п.3.3.8. настоящего Контракта.</w:t>
      </w:r>
    </w:p>
    <w:p w:rsidR="00F216DE" w:rsidRPr="00F216DE" w:rsidRDefault="00F216DE" w:rsidP="00F216DE">
      <w:pPr>
        <w:spacing w:before="60" w:after="0" w:line="240" w:lineRule="auto"/>
        <w:ind w:firstLine="567"/>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5.2. Заказчик в течение 10 рабочих дней со дня получения актов сдачи-приемки оказанной Услуги и отчетных документов, указанных в п. 5.1 настоящего Контракта, обязан принять Услугу, выполненную по настоящему Контракту, и направить Исполнителю подписанный акт оказанной Услуги или мотивированный отказ от приемки оказанной Услуги. </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5.3. При мотивированном отказе Заказчик с участием Исполнителя составляет протокол с замечаниями и перечнем необходимых доработок, сроков их выполнения. Доработки выполняются без дополнительной оплаты. </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5.4. По факту оказания Услуги по настоящему Контракту в полном объеме Заказчик и Исполнитель подписывают акт об оказании Услуги, подтверждающий факт выполнения всех обязательств по настоящему Контракту.</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5.5. По решению Заказчика приемка оказанной Услуги на соответствие ее объема и качества вправе проводиться Приемочной комиссией, утвержденной соответствующим приказом Заказчика в соответствии с гражданским законодательством.</w:t>
      </w:r>
      <w:r w:rsidRPr="00F216DE">
        <w:rPr>
          <w:rFonts w:ascii="Times New Roman" w:eastAsia="Times New Roman" w:hAnsi="Times New Roman" w:cs="Calibri"/>
          <w:sz w:val="26"/>
          <w:szCs w:val="26"/>
          <w:lang w:eastAsia="ru-RU"/>
        </w:rPr>
        <w:t xml:space="preserve"> </w:t>
      </w:r>
      <w:r w:rsidRPr="00F216DE">
        <w:rPr>
          <w:rFonts w:ascii="Times New Roman" w:eastAsia="Times New Roman" w:hAnsi="Times New Roman" w:cs="Times New Roman"/>
          <w:sz w:val="26"/>
          <w:szCs w:val="26"/>
          <w:lang w:eastAsia="ru-RU"/>
        </w:rPr>
        <w:t>Акт сдачи-приемки оказанной Услуги подписывается всеми членами приемочной комиссии и утверждается Заказчиком.</w:t>
      </w:r>
    </w:p>
    <w:p w:rsidR="00F216DE" w:rsidRPr="00F216DE" w:rsidRDefault="00F216DE" w:rsidP="00F216DE">
      <w:pPr>
        <w:spacing w:after="0" w:line="240" w:lineRule="auto"/>
        <w:jc w:val="center"/>
        <w:rPr>
          <w:rFonts w:ascii="Times New Roman" w:eastAsia="Times New Roman" w:hAnsi="Times New Roman" w:cs="Times New Roman"/>
          <w:b/>
          <w:sz w:val="26"/>
          <w:szCs w:val="26"/>
          <w:lang w:eastAsia="ru-RU"/>
        </w:rPr>
      </w:pPr>
    </w:p>
    <w:p w:rsidR="00F216DE" w:rsidRPr="00F216DE" w:rsidRDefault="00F216DE" w:rsidP="00F216DE">
      <w:pPr>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b/>
          <w:sz w:val="26"/>
          <w:szCs w:val="26"/>
          <w:lang w:eastAsia="ru-RU"/>
        </w:rPr>
        <w:t>6. Ответственность Сторон</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 в размере:</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6.1.1. В отношении Исполнителя:</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а) 10 процентов цены контракта (этапа) в случае, если цена контракта (этапа) не превышает 3 млн. рублей;</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б) 5 процентов цены контракта (этапа) в случае, если цена контракта (этапа) составляет от 3 млн. рублей до 50 млн. рублей (включительно).</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F216DE">
        <w:rPr>
          <w:rFonts w:ascii="Times New Roman" w:eastAsia="Times New Roman" w:hAnsi="Times New Roman" w:cs="Times New Roman"/>
          <w:sz w:val="26"/>
          <w:szCs w:val="26"/>
          <w:lang w:eastAsia="ru-RU"/>
        </w:rPr>
        <w:t xml:space="preserve">6.1.2.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w:t>
      </w:r>
      <w:r w:rsidRPr="00F216DE">
        <w:rPr>
          <w:rFonts w:ascii="Times New Roman" w:eastAsia="Calibri" w:hAnsi="Times New Roman" w:cs="Times New Roman"/>
          <w:bCs/>
          <w:sz w:val="26"/>
          <w:szCs w:val="26"/>
        </w:rPr>
        <w:t xml:space="preserve">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F216DE">
        <w:rPr>
          <w:rFonts w:ascii="Times New Roman" w:eastAsia="Calibri" w:hAnsi="Times New Roman" w:cs="Times New Roman"/>
          <w:bCs/>
          <w:sz w:val="26"/>
          <w:szCs w:val="26"/>
        </w:rPr>
        <w:t xml:space="preserve">   а) в случае, если цена контракта не превышает начальную (максимальную) цену контракта: </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- 10 процентов начальной (максимальной) цены контракта в случае, если начальная (максимальная) цена контракта не превышает 3 млн. рублей;</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r w:rsidRPr="00F216DE">
        <w:rPr>
          <w:rFonts w:ascii="Times New Roman" w:eastAsia="Calibri" w:hAnsi="Times New Roman" w:cs="Times New Roman"/>
          <w:b/>
          <w:bCs/>
          <w:sz w:val="26"/>
          <w:szCs w:val="26"/>
        </w:rPr>
        <w:t xml:space="preserve"> </w:t>
      </w:r>
      <w:r w:rsidRPr="00F216DE">
        <w:rPr>
          <w:rFonts w:ascii="Times New Roman" w:eastAsia="Calibri" w:hAnsi="Times New Roman" w:cs="Times New Roman"/>
          <w:bCs/>
          <w:sz w:val="26"/>
          <w:szCs w:val="26"/>
        </w:rPr>
        <w:t>б) в случае, если цена контракта превышает начальную (максимальную) цену контракта:</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- 10 процентов начальной (максимальной) цены контракта в случае, если начальная (максимальная) цена контракта не превышает 3 млн. рублей; </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6.1.3.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а) 1000 рублей, если цена контракта не превышает 3 млн. рублей;</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б) 5000 рублей, если цена контракта составляет от 3 млн. рублей до 50 млн. рублей (включительно).</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6.1.4. В случае если Контрактом предусмотрена обязанность Исполнителя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за неисполнение данного обязательства устанавливается в размере 5% объема такого привлечения, установленного Контрактом.</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6.1.5. В отношении Заказчика:</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а) 1000 рублей, если цена контракта не превышает 3 млн. рублей (включительно);</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б) 5000 рублей, если цена контракта составляет от 3 млн. рублей до 50 млн. рублей (включительно).</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F216DE" w:rsidRPr="00F216DE" w:rsidRDefault="00F216DE" w:rsidP="00F216DE">
      <w:pPr>
        <w:widowControl w:val="0"/>
        <w:autoSpaceDN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F216DE" w:rsidRPr="00F216DE" w:rsidRDefault="00F216DE" w:rsidP="00F216DE">
      <w:pPr>
        <w:spacing w:after="0" w:line="240" w:lineRule="auto"/>
        <w:jc w:val="both"/>
        <w:rPr>
          <w:rFonts w:ascii="Times New Roman" w:eastAsia="Times New Roman" w:hAnsi="Times New Roman" w:cs="Times New Roman"/>
          <w:sz w:val="24"/>
          <w:szCs w:val="24"/>
          <w:lang w:eastAsia="ru-RU"/>
        </w:rPr>
      </w:pPr>
    </w:p>
    <w:p w:rsidR="00F216DE" w:rsidRPr="00F216DE" w:rsidRDefault="00F216DE" w:rsidP="00F216DE">
      <w:pPr>
        <w:widowControl w:val="0"/>
        <w:autoSpaceDN w:val="0"/>
        <w:spacing w:after="0" w:line="240" w:lineRule="auto"/>
        <w:jc w:val="center"/>
        <w:rPr>
          <w:rFonts w:ascii="Times New Roman" w:eastAsia="Times New Roman" w:hAnsi="Times New Roman" w:cs="Times New Roman"/>
          <w:b/>
          <w:kern w:val="2"/>
          <w:sz w:val="26"/>
          <w:szCs w:val="26"/>
          <w:lang w:eastAsia="ar-SA"/>
        </w:rPr>
      </w:pPr>
      <w:r w:rsidRPr="00F216DE">
        <w:rPr>
          <w:rFonts w:ascii="Times New Roman" w:eastAsia="Times New Roman" w:hAnsi="Times New Roman" w:cs="Times New Roman"/>
          <w:b/>
          <w:kern w:val="2"/>
          <w:sz w:val="26"/>
          <w:szCs w:val="26"/>
          <w:lang w:eastAsia="ar-SA"/>
        </w:rPr>
        <w:t>7. Порядок разрешения споров</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7.1.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7.2. В случае если Стороны не придут к соглашению, споры подлежат рассмотрению в Арбитражном суде Республики Татарстан.</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uppressAutoHyphens/>
        <w:spacing w:after="0" w:line="240" w:lineRule="auto"/>
        <w:jc w:val="center"/>
        <w:rPr>
          <w:rFonts w:ascii="Times New Roman" w:eastAsia="Times New Roman" w:hAnsi="Times New Roman" w:cs="Times New Roman"/>
          <w:b/>
          <w:color w:val="000000"/>
          <w:kern w:val="2"/>
          <w:sz w:val="26"/>
          <w:szCs w:val="26"/>
          <w:lang w:eastAsia="ar-SA"/>
        </w:rPr>
      </w:pPr>
      <w:r w:rsidRPr="00F216DE">
        <w:rPr>
          <w:rFonts w:ascii="Times New Roman" w:eastAsia="Times New Roman" w:hAnsi="Times New Roman" w:cs="Times New Roman"/>
          <w:b/>
          <w:color w:val="000000"/>
          <w:kern w:val="2"/>
          <w:sz w:val="26"/>
          <w:szCs w:val="26"/>
          <w:lang w:eastAsia="ar-SA"/>
        </w:rPr>
        <w:t>8. Обстоятельства непреодолимой силы</w:t>
      </w:r>
    </w:p>
    <w:p w:rsidR="00F216DE" w:rsidRPr="00F216DE" w:rsidRDefault="00F216DE" w:rsidP="00F216DE">
      <w:pPr>
        <w:widowControl w:val="0"/>
        <w:suppressAutoHyphens/>
        <w:spacing w:after="0" w:line="240" w:lineRule="auto"/>
        <w:ind w:firstLine="709"/>
        <w:jc w:val="both"/>
        <w:rPr>
          <w:rFonts w:ascii="Times New Roman" w:eastAsia="Times New Roman" w:hAnsi="Times New Roman" w:cs="Times New Roman"/>
          <w:color w:val="000000"/>
          <w:kern w:val="2"/>
          <w:sz w:val="26"/>
          <w:szCs w:val="26"/>
          <w:lang w:eastAsia="ar-SA"/>
        </w:rPr>
      </w:pPr>
      <w:r w:rsidRPr="00F216DE">
        <w:rPr>
          <w:rFonts w:ascii="Times New Roman" w:eastAsia="Times New Roman" w:hAnsi="Times New Roman" w:cs="Times New Roman"/>
          <w:color w:val="000000"/>
          <w:kern w:val="2"/>
          <w:sz w:val="26"/>
          <w:szCs w:val="26"/>
          <w:lang w:eastAsia="ar-SA"/>
        </w:rPr>
        <w:t>8.1.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F216DE" w:rsidRPr="00F216DE" w:rsidRDefault="00F216DE" w:rsidP="00F216DE">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8.2.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8.3. При наступлении указанных в пункте 8.1.-8.2.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 наступления этих обстоятельств.</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b/>
          <w:color w:val="000000"/>
          <w:kern w:val="2"/>
          <w:sz w:val="26"/>
          <w:szCs w:val="26"/>
          <w:lang w:eastAsia="ar-SA"/>
        </w:rPr>
      </w:pPr>
    </w:p>
    <w:p w:rsidR="00F216DE" w:rsidRPr="00F216DE" w:rsidRDefault="00F216DE" w:rsidP="00F216DE">
      <w:pPr>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9. Срок действия и порядок расторжения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9.1. Контракт считается заключенным и вступает в силу с даты подписания и действует по 31.12.2020 года включительно.</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9.2. Прекращение (окончание) срока действия настоящего Контракта не освобождает Стороны от гарантийных обязательств (в случае их наличия), ответственности за неисполнение или ненадлежащее исполнение настоящего Контракта, если таковые имели место при исполнении условий настоящего Контракта, а также от оплаты Контракта в части исполненных обязательств Исполнителем до даты окончания действия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9.4.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9.7.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9.10.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9.11. В отношении порядка, сроков и оснований расторжения Контракта Исполнителем в одностороннем порядке применяются пункты 9.3.-9.10. настоящего раздела, за исключением требования об использовании Единой информационной системы.</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r w:rsidRPr="00F216DE">
        <w:rPr>
          <w:rFonts w:ascii="Times New Roman" w:eastAsia="Times New Roman" w:hAnsi="Times New Roman" w:cs="Times New Roman"/>
          <w:kern w:val="2"/>
          <w:sz w:val="26"/>
          <w:szCs w:val="26"/>
          <w:lang w:eastAsia="ar-SA"/>
        </w:rPr>
        <w:t>9.13.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kern w:val="2"/>
          <w:sz w:val="26"/>
          <w:szCs w:val="26"/>
          <w:lang w:eastAsia="ar-SA"/>
        </w:rPr>
      </w:pPr>
    </w:p>
    <w:p w:rsidR="00F216DE" w:rsidRPr="00F216DE" w:rsidRDefault="00F216DE" w:rsidP="00F216DE">
      <w:pPr>
        <w:widowControl w:val="0"/>
        <w:spacing w:after="0" w:line="240" w:lineRule="auto"/>
        <w:jc w:val="center"/>
        <w:rPr>
          <w:rFonts w:ascii="Times New Roman" w:eastAsia="Times New Roman" w:hAnsi="Times New Roman" w:cs="Times New Roman"/>
          <w:b/>
          <w:bCs/>
          <w:sz w:val="26"/>
          <w:szCs w:val="26"/>
          <w:lang w:eastAsia="ru-RU"/>
        </w:rPr>
      </w:pPr>
      <w:r w:rsidRPr="00F216DE">
        <w:rPr>
          <w:rFonts w:ascii="Times New Roman" w:eastAsia="Times New Roman" w:hAnsi="Times New Roman" w:cs="Times New Roman"/>
          <w:b/>
          <w:bCs/>
          <w:sz w:val="26"/>
          <w:szCs w:val="26"/>
          <w:lang w:eastAsia="ru-RU"/>
        </w:rPr>
        <w:t>10. Обеспечение исполнения контракта</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ru-RU"/>
        </w:rPr>
        <w:t xml:space="preserve">10.1 </w:t>
      </w:r>
      <w:r w:rsidRPr="00F216DE">
        <w:rPr>
          <w:rFonts w:ascii="Times New Roman" w:eastAsia="Times New Roman" w:hAnsi="Times New Roman" w:cs="Times New Roman"/>
          <w:sz w:val="26"/>
          <w:szCs w:val="26"/>
          <w:lang w:val="x-none" w:eastAsia="x-none"/>
        </w:rPr>
        <w:t>Обеспечение исполнения настоящего Контракта по выбору Исполнителя предоставляется в форме банковской гарантии, выданной банком</w:t>
      </w:r>
      <w:r w:rsidRPr="00F216DE">
        <w:rPr>
          <w:rFonts w:ascii="Times New Roman" w:eastAsia="Times New Roman" w:hAnsi="Times New Roman" w:cs="Times New Roman"/>
          <w:sz w:val="26"/>
          <w:szCs w:val="26"/>
          <w:lang w:eastAsia="x-none"/>
        </w:rPr>
        <w:t>,</w:t>
      </w:r>
      <w:r w:rsidRPr="00F216DE">
        <w:rPr>
          <w:rFonts w:ascii="Times New Roman" w:eastAsia="Times New Roman" w:hAnsi="Times New Roman" w:cs="Times New Roman"/>
          <w:sz w:val="26"/>
          <w:szCs w:val="26"/>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x-none"/>
        </w:rPr>
        <w:t>По настоящему Контракту обеспечение исполнения Контракта предоставлено _________________________________________________________________________</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x-none"/>
        </w:rPr>
      </w:pPr>
      <w:r w:rsidRPr="00F216DE">
        <w:rPr>
          <w:rFonts w:ascii="Times New Roman" w:eastAsia="Times New Roman" w:hAnsi="Times New Roman" w:cs="Times New Roman"/>
          <w:sz w:val="16"/>
          <w:szCs w:val="16"/>
          <w:lang w:eastAsia="x-none"/>
        </w:rPr>
        <w:t>(</w:t>
      </w:r>
      <w:r w:rsidRPr="00F216DE">
        <w:rPr>
          <w:rFonts w:ascii="Times New Roman" w:eastAsia="Times New Roman" w:hAnsi="Times New Roman" w:cs="Times New Roman"/>
          <w:i/>
          <w:sz w:val="16"/>
          <w:szCs w:val="16"/>
          <w:lang w:eastAsia="x-none"/>
        </w:rPr>
        <w:t>путем перечисления денежных средств на счет Заказчика (указывается номер и дата платежного поручения)/ в виде банковской гарантии (указывается номер</w:t>
      </w:r>
      <w:r w:rsidRPr="00F216DE">
        <w:rPr>
          <w:rFonts w:ascii="Times New Roman" w:eastAsia="Times New Roman" w:hAnsi="Times New Roman" w:cs="Times New Roman"/>
          <w:i/>
          <w:color w:val="FF0000"/>
          <w:sz w:val="16"/>
          <w:szCs w:val="16"/>
          <w:lang w:eastAsia="x-none"/>
        </w:rPr>
        <w:t xml:space="preserve"> </w:t>
      </w:r>
      <w:r w:rsidRPr="00F216DE">
        <w:rPr>
          <w:rFonts w:ascii="Times New Roman" w:eastAsia="Times New Roman" w:hAnsi="Times New Roman" w:cs="Times New Roman"/>
          <w:i/>
          <w:sz w:val="16"/>
          <w:szCs w:val="16"/>
          <w:lang w:eastAsia="x-none"/>
        </w:rPr>
        <w:t>банковской гарантии в Реестре банковских гарантий в ЕИС))</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x-none"/>
        </w:rPr>
        <w:t xml:space="preserve">в размере </w:t>
      </w:r>
      <w:r w:rsidR="00D4658D" w:rsidRPr="00D4658D">
        <w:rPr>
          <w:rFonts w:ascii="Times New Roman" w:eastAsia="Times New Roman" w:hAnsi="Times New Roman" w:cs="Times New Roman"/>
          <w:sz w:val="26"/>
          <w:szCs w:val="26"/>
          <w:lang w:eastAsia="x-none"/>
        </w:rPr>
        <w:t>205199,88 (Двести пять тысяч сто девяносто девять) рублей 88 копеек.</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x-none"/>
        </w:rPr>
        <w:t>В случае, если при проведении аукциона в электронной форме цена контракта снижена на двадцать пять процентов и более от начальной (максимальной) цены контракта, то размер обеспечения контракта должен быть увеличен в полтора раза или предоставлена информация, подтверждающая добросовестность.</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x-none"/>
        </w:rPr>
        <w:t xml:space="preserve">10.2. </w:t>
      </w:r>
      <w:bookmarkStart w:id="0" w:name="Par0"/>
      <w:bookmarkEnd w:id="0"/>
      <w:r w:rsidRPr="00F216DE">
        <w:rPr>
          <w:rFonts w:ascii="Times New Roman" w:eastAsia="Times New Roman" w:hAnsi="Times New Roman" w:cs="Times New Roman"/>
          <w:sz w:val="26"/>
          <w:szCs w:val="26"/>
          <w:lang w:eastAsia="x-none"/>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10.4, 10.5 Контракта. </w:t>
      </w:r>
    </w:p>
    <w:p w:rsidR="00F216DE" w:rsidRPr="00F216DE" w:rsidRDefault="00F216DE" w:rsidP="00F216DE">
      <w:pPr>
        <w:autoSpaceDE w:val="0"/>
        <w:autoSpaceDN w:val="0"/>
        <w:adjustRightInd w:val="0"/>
        <w:spacing w:before="200" w:after="0" w:line="240" w:lineRule="auto"/>
        <w:ind w:firstLine="709"/>
        <w:contextualSpacing/>
        <w:jc w:val="both"/>
        <w:rPr>
          <w:rFonts w:ascii="Times New Roman" w:eastAsia="Times New Roman" w:hAnsi="Times New Roman" w:cs="Times New Roman"/>
          <w:sz w:val="26"/>
          <w:szCs w:val="26"/>
          <w:lang w:eastAsia="x-none"/>
        </w:rPr>
      </w:pPr>
      <w:bookmarkStart w:id="1" w:name="Par2"/>
      <w:bookmarkEnd w:id="1"/>
      <w:r w:rsidRPr="00F216DE">
        <w:rPr>
          <w:rFonts w:ascii="Times New Roman" w:eastAsia="Times New Roman" w:hAnsi="Times New Roman" w:cs="Times New Roman"/>
          <w:sz w:val="26"/>
          <w:szCs w:val="26"/>
          <w:lang w:eastAsia="x-none"/>
        </w:rPr>
        <w:t>10.3.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10.4, 10.5 Контракта.</w:t>
      </w:r>
    </w:p>
    <w:p w:rsidR="00F216DE" w:rsidRPr="00F216DE" w:rsidRDefault="00F216DE" w:rsidP="00F216DE">
      <w:pPr>
        <w:autoSpaceDE w:val="0"/>
        <w:autoSpaceDN w:val="0"/>
        <w:adjustRightInd w:val="0"/>
        <w:spacing w:before="200" w:after="0" w:line="240" w:lineRule="auto"/>
        <w:ind w:firstLine="709"/>
        <w:contextualSpacing/>
        <w:jc w:val="both"/>
        <w:rPr>
          <w:rFonts w:ascii="Times New Roman" w:eastAsia="Times New Roman" w:hAnsi="Times New Roman" w:cs="Times New Roman"/>
          <w:sz w:val="26"/>
          <w:szCs w:val="26"/>
          <w:lang w:eastAsia="x-none"/>
        </w:rPr>
      </w:pPr>
      <w:bookmarkStart w:id="2" w:name="Par4"/>
      <w:bookmarkEnd w:id="2"/>
      <w:r w:rsidRPr="00F216DE">
        <w:rPr>
          <w:rFonts w:ascii="Times New Roman" w:eastAsia="Times New Roman" w:hAnsi="Times New Roman" w:cs="Times New Roman"/>
          <w:sz w:val="26"/>
          <w:szCs w:val="26"/>
          <w:lang w:eastAsia="x-none"/>
        </w:rPr>
        <w:t xml:space="preserve">10.4.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5" w:history="1">
        <w:r w:rsidRPr="00F216DE">
          <w:rPr>
            <w:rFonts w:ascii="Times New Roman" w:eastAsia="Times New Roman" w:hAnsi="Times New Roman" w:cs="Times New Roman"/>
            <w:sz w:val="26"/>
            <w:szCs w:val="26"/>
            <w:lang w:eastAsia="x-none"/>
          </w:rPr>
          <w:t>статьей 103</w:t>
        </w:r>
      </w:hyperlink>
      <w:r w:rsidRPr="00F216DE">
        <w:rPr>
          <w:rFonts w:ascii="Times New Roman" w:eastAsia="Times New Roman" w:hAnsi="Times New Roman" w:cs="Times New Roman"/>
          <w:sz w:val="26"/>
          <w:szCs w:val="26"/>
          <w:lang w:eastAsia="x-none"/>
        </w:rPr>
        <w:t xml:space="preserve"> Федерального закона №44-ФЗ от 05.04.2013г.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п.10.6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216DE" w:rsidRPr="00F216DE" w:rsidRDefault="00F216DE" w:rsidP="00F216DE">
      <w:pPr>
        <w:autoSpaceDE w:val="0"/>
        <w:autoSpaceDN w:val="0"/>
        <w:adjustRightInd w:val="0"/>
        <w:spacing w:before="200" w:after="0" w:line="240" w:lineRule="auto"/>
        <w:ind w:firstLine="709"/>
        <w:contextualSpacing/>
        <w:jc w:val="both"/>
        <w:rPr>
          <w:rFonts w:ascii="Times New Roman" w:eastAsia="Times New Roman" w:hAnsi="Times New Roman" w:cs="Times New Roman"/>
          <w:sz w:val="26"/>
          <w:szCs w:val="26"/>
          <w:lang w:eastAsia="x-none"/>
        </w:rPr>
      </w:pPr>
      <w:bookmarkStart w:id="3" w:name="Par6"/>
      <w:bookmarkEnd w:id="3"/>
      <w:r w:rsidRPr="00F216DE">
        <w:rPr>
          <w:rFonts w:ascii="Times New Roman" w:eastAsia="Times New Roman" w:hAnsi="Times New Roman" w:cs="Times New Roman"/>
          <w:sz w:val="26"/>
          <w:szCs w:val="26"/>
          <w:lang w:eastAsia="x-none"/>
        </w:rPr>
        <w:t xml:space="preserve">10.5. Предусмотренное п. 10.3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№44-ФЗ от 05.04.2013г.,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val="x-none" w:eastAsia="x-none"/>
        </w:rPr>
      </w:pPr>
      <w:r w:rsidRPr="00F216DE">
        <w:rPr>
          <w:rFonts w:ascii="Times New Roman" w:eastAsia="Times New Roman" w:hAnsi="Times New Roman" w:cs="Times New Roman"/>
          <w:sz w:val="26"/>
          <w:szCs w:val="26"/>
          <w:lang w:eastAsia="x-none"/>
        </w:rPr>
        <w:t xml:space="preserve">10.6. </w:t>
      </w:r>
      <w:r w:rsidRPr="00F216DE">
        <w:rPr>
          <w:rFonts w:ascii="Times New Roman" w:eastAsia="Times New Roman" w:hAnsi="Times New Roman" w:cs="Times New Roman"/>
          <w:sz w:val="26"/>
          <w:szCs w:val="26"/>
          <w:lang w:val="x-none" w:eastAsia="x-none"/>
        </w:rPr>
        <w:t xml:space="preserve">Срок возврата денежных средств Заказчиком Исполнителю, внесенных в качестве обеспечения исполнения Контракта, составляет </w:t>
      </w:r>
      <w:r w:rsidRPr="00F216DE">
        <w:rPr>
          <w:rFonts w:ascii="Times New Roman" w:eastAsia="Times New Roman" w:hAnsi="Times New Roman" w:cs="Times New Roman"/>
          <w:sz w:val="26"/>
          <w:szCs w:val="26"/>
          <w:lang w:eastAsia="x-none"/>
        </w:rPr>
        <w:t>15 дней</w:t>
      </w:r>
      <w:r w:rsidRPr="00F216DE">
        <w:rPr>
          <w:rFonts w:ascii="Times New Roman" w:eastAsia="Times New Roman" w:hAnsi="Times New Roman" w:cs="Times New Roman"/>
          <w:sz w:val="26"/>
          <w:szCs w:val="26"/>
          <w:lang w:val="x-none" w:eastAsia="x-none"/>
        </w:rPr>
        <w:t xml:space="preserve"> с даты исполнения </w:t>
      </w:r>
      <w:r w:rsidRPr="00F216DE">
        <w:rPr>
          <w:rFonts w:ascii="Times New Roman" w:eastAsia="Times New Roman" w:hAnsi="Times New Roman" w:cs="Times New Roman"/>
          <w:sz w:val="26"/>
          <w:szCs w:val="26"/>
          <w:lang w:eastAsia="x-none"/>
        </w:rPr>
        <w:t>Исполнителем обязательств, предусмотренных Контрактом</w:t>
      </w:r>
      <w:r w:rsidRPr="00F216DE">
        <w:rPr>
          <w:rFonts w:ascii="Times New Roman" w:eastAsia="Times New Roman" w:hAnsi="Times New Roman" w:cs="Times New Roman"/>
          <w:sz w:val="26"/>
          <w:szCs w:val="26"/>
          <w:lang w:val="x-none" w:eastAsia="x-none"/>
        </w:rPr>
        <w:t>.</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F216DE">
        <w:rPr>
          <w:rFonts w:ascii="Times New Roman" w:eastAsia="Times New Roman" w:hAnsi="Times New Roman" w:cs="Times New Roman"/>
          <w:sz w:val="26"/>
          <w:szCs w:val="26"/>
          <w:lang w:eastAsia="x-none"/>
        </w:rPr>
        <w:t xml:space="preserve">10.7. </w:t>
      </w:r>
      <w:r w:rsidRPr="00F216DE">
        <w:rPr>
          <w:rFonts w:ascii="Times New Roman" w:eastAsia="Times New Roman" w:hAnsi="Times New Roman" w:cs="Times New Roman"/>
          <w:sz w:val="26"/>
          <w:szCs w:val="26"/>
          <w:lang w:eastAsia="ru-RU"/>
        </w:rPr>
        <w:t xml:space="preserve">Уменьшение в соответствии с п.10.2. 10.3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6" w:history="1">
        <w:r w:rsidRPr="00F216DE">
          <w:rPr>
            <w:rFonts w:ascii="Times New Roman" w:eastAsia="Times New Roman" w:hAnsi="Times New Roman" w:cs="Times New Roman"/>
            <w:sz w:val="26"/>
            <w:szCs w:val="26"/>
            <w:lang w:eastAsia="ru-RU"/>
          </w:rPr>
          <w:t>частью 7.2 статьи 96</w:t>
        </w:r>
      </w:hyperlink>
      <w:r w:rsidRPr="00F216DE">
        <w:rPr>
          <w:rFonts w:ascii="Times New Roman" w:eastAsia="Times New Roman" w:hAnsi="Times New Roman" w:cs="Times New Roman"/>
          <w:sz w:val="26"/>
          <w:szCs w:val="26"/>
          <w:lang w:eastAsia="ru-RU"/>
        </w:rPr>
        <w:t xml:space="preserve"> Федерального закона </w:t>
      </w:r>
      <w:r w:rsidRPr="00F216DE">
        <w:rPr>
          <w:rFonts w:ascii="Times New Roman" w:eastAsia="Times New Roman" w:hAnsi="Times New Roman" w:cs="Times New Roman"/>
          <w:sz w:val="26"/>
          <w:szCs w:val="26"/>
          <w:lang w:eastAsia="x-none"/>
        </w:rPr>
        <w:t xml:space="preserve">№44-ФЗ от 05.04.2013г. </w:t>
      </w:r>
      <w:r w:rsidRPr="00F216DE">
        <w:rPr>
          <w:rFonts w:ascii="Times New Roman" w:eastAsia="Times New Roman" w:hAnsi="Times New Roman" w:cs="Times New Roman"/>
          <w:sz w:val="26"/>
          <w:szCs w:val="26"/>
          <w:lang w:eastAsia="ru-RU"/>
        </w:rPr>
        <w:t>информации в соответствующий реестр контрактов.</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val="x-none" w:eastAsia="x-none"/>
        </w:rPr>
        <w:t>1</w:t>
      </w:r>
      <w:r w:rsidRPr="00F216DE">
        <w:rPr>
          <w:rFonts w:ascii="Times New Roman" w:eastAsia="Times New Roman" w:hAnsi="Times New Roman" w:cs="Times New Roman"/>
          <w:sz w:val="26"/>
          <w:szCs w:val="26"/>
          <w:lang w:eastAsia="x-none"/>
        </w:rPr>
        <w:t>0</w:t>
      </w:r>
      <w:r w:rsidRPr="00F216DE">
        <w:rPr>
          <w:rFonts w:ascii="Times New Roman" w:eastAsia="Times New Roman" w:hAnsi="Times New Roman" w:cs="Times New Roman"/>
          <w:sz w:val="26"/>
          <w:szCs w:val="26"/>
          <w:lang w:val="x-none" w:eastAsia="x-none"/>
        </w:rPr>
        <w:t>.</w:t>
      </w:r>
      <w:r w:rsidRPr="00F216DE">
        <w:rPr>
          <w:rFonts w:ascii="Times New Roman" w:eastAsia="Times New Roman" w:hAnsi="Times New Roman" w:cs="Times New Roman"/>
          <w:sz w:val="26"/>
          <w:szCs w:val="26"/>
          <w:lang w:eastAsia="x-none"/>
        </w:rPr>
        <w:t>8</w:t>
      </w:r>
      <w:r w:rsidRPr="00F216DE">
        <w:rPr>
          <w:rFonts w:ascii="Times New Roman" w:eastAsia="Times New Roman" w:hAnsi="Times New Roman" w:cs="Times New Roman"/>
          <w:sz w:val="26"/>
          <w:szCs w:val="26"/>
          <w:lang w:val="x-none" w:eastAsia="x-none"/>
        </w:rPr>
        <w:t>. </w:t>
      </w:r>
      <w:r w:rsidRPr="00F216DE">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7" w:history="1">
        <w:r w:rsidRPr="00F216DE">
          <w:rPr>
            <w:rFonts w:ascii="Times New Roman" w:eastAsia="Times New Roman" w:hAnsi="Times New Roman" w:cs="Times New Roman"/>
            <w:sz w:val="26"/>
            <w:szCs w:val="26"/>
            <w:lang w:eastAsia="ru-RU"/>
          </w:rPr>
          <w:t>статьей 95</w:t>
        </w:r>
      </w:hyperlink>
      <w:r w:rsidRPr="00F216DE">
        <w:rPr>
          <w:rFonts w:ascii="Times New Roman" w:eastAsia="Times New Roman" w:hAnsi="Times New Roman" w:cs="Times New Roman"/>
          <w:sz w:val="26"/>
          <w:szCs w:val="26"/>
          <w:lang w:eastAsia="ru-RU"/>
        </w:rPr>
        <w:t xml:space="preserve"> Федерального закона </w:t>
      </w:r>
      <w:r w:rsidRPr="00F216DE">
        <w:rPr>
          <w:rFonts w:ascii="Times New Roman" w:eastAsia="Times New Roman" w:hAnsi="Times New Roman" w:cs="Times New Roman"/>
          <w:sz w:val="26"/>
          <w:szCs w:val="26"/>
          <w:lang w:eastAsia="x-none"/>
        </w:rPr>
        <w:t>№44-ФЗ от 05.04.2013г.</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x-none"/>
        </w:rPr>
        <w:t xml:space="preserve">10.9. </w:t>
      </w:r>
      <w:r w:rsidRPr="00F216DE">
        <w:rPr>
          <w:rFonts w:ascii="Times New Roman" w:eastAsia="Times New Roman" w:hAnsi="Times New Roman" w:cs="Times New Roman"/>
          <w:sz w:val="26"/>
          <w:szCs w:val="26"/>
          <w:lang w:eastAsia="ru-RU"/>
        </w:rPr>
        <w:t>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10.2, 10.3, 10.4, 10.5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п.6.3 Контракта.</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10.10. В случае предоставления нового обеспечения исполнения контракта в соответствии с пунктом </w:t>
      </w:r>
      <w:hyperlink r:id="rId8" w:history="1">
        <w:r w:rsidRPr="00F216DE">
          <w:rPr>
            <w:rFonts w:ascii="Times New Roman" w:eastAsia="Times New Roman" w:hAnsi="Times New Roman" w:cs="Times New Roman"/>
            <w:sz w:val="26"/>
            <w:szCs w:val="26"/>
            <w:lang w:eastAsia="ru-RU"/>
          </w:rPr>
          <w:t>10.9 Контракта</w:t>
        </w:r>
      </w:hyperlink>
      <w:r w:rsidRPr="00F216DE">
        <w:rPr>
          <w:rFonts w:ascii="Times New Roman" w:eastAsia="Times New Roman" w:hAnsi="Times New Roman" w:cs="Times New Roman"/>
          <w:sz w:val="26"/>
          <w:szCs w:val="26"/>
          <w:lang w:eastAsia="ru-RU"/>
        </w:rPr>
        <w:t xml:space="preserve">, </w:t>
      </w:r>
      <w:hyperlink r:id="rId9" w:history="1">
        <w:r w:rsidRPr="00F216DE">
          <w:rPr>
            <w:rFonts w:ascii="Times New Roman" w:eastAsia="Times New Roman" w:hAnsi="Times New Roman" w:cs="Times New Roman"/>
            <w:sz w:val="26"/>
            <w:szCs w:val="26"/>
            <w:lang w:eastAsia="ru-RU"/>
          </w:rPr>
          <w:t>пунктом 9 части 1 статьи 95</w:t>
        </w:r>
      </w:hyperlink>
      <w:r w:rsidRPr="00F216DE">
        <w:rPr>
          <w:rFonts w:ascii="Times New Roman" w:eastAsia="Times New Roman" w:hAnsi="Times New Roman" w:cs="Times New Roman"/>
          <w:sz w:val="26"/>
          <w:szCs w:val="26"/>
          <w:lang w:eastAsia="ru-RU"/>
        </w:rPr>
        <w:t xml:space="preserve">, </w:t>
      </w:r>
      <w:hyperlink r:id="rId10" w:history="1">
        <w:r w:rsidRPr="00F216DE">
          <w:rPr>
            <w:rFonts w:ascii="Times New Roman" w:eastAsia="Times New Roman" w:hAnsi="Times New Roman" w:cs="Times New Roman"/>
            <w:sz w:val="26"/>
            <w:szCs w:val="26"/>
            <w:lang w:eastAsia="ru-RU"/>
          </w:rPr>
          <w:t>частью 7 статьи 96</w:t>
        </w:r>
      </w:hyperlink>
      <w:r w:rsidRPr="00F216DE">
        <w:rPr>
          <w:rFonts w:ascii="Times New Roman" w:eastAsia="Times New Roman" w:hAnsi="Times New Roman" w:cs="Times New Roman"/>
          <w:sz w:val="26"/>
          <w:szCs w:val="26"/>
          <w:lang w:eastAsia="ru-RU"/>
        </w:rPr>
        <w:t xml:space="preserve"> Федерального закона </w:t>
      </w:r>
      <w:r w:rsidRPr="00F216DE">
        <w:rPr>
          <w:rFonts w:ascii="Times New Roman" w:eastAsia="Times New Roman" w:hAnsi="Times New Roman" w:cs="Times New Roman"/>
          <w:sz w:val="26"/>
          <w:szCs w:val="26"/>
          <w:lang w:eastAsia="x-none"/>
        </w:rPr>
        <w:t xml:space="preserve">№44-ФЗ от 05.04.2013г. </w:t>
      </w:r>
      <w:r w:rsidRPr="00F216DE">
        <w:rPr>
          <w:rFonts w:ascii="Times New Roman" w:eastAsia="Times New Roman" w:hAnsi="Times New Roman" w:cs="Times New Roman"/>
          <w:sz w:val="26"/>
          <w:szCs w:val="26"/>
          <w:lang w:eastAsia="ru-RU"/>
        </w:rPr>
        <w:t>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216DE" w:rsidRPr="00F216DE" w:rsidRDefault="00F216DE" w:rsidP="00F216DE">
      <w:pPr>
        <w:tabs>
          <w:tab w:val="left" w:pos="168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Times New Roman" w:hAnsi="Times New Roman" w:cs="Times New Roman"/>
          <w:sz w:val="26"/>
          <w:szCs w:val="26"/>
          <w:lang w:eastAsia="ru-RU"/>
        </w:rPr>
        <w:t>10.11.</w:t>
      </w:r>
      <w:r w:rsidRPr="00F216DE">
        <w:rPr>
          <w:rFonts w:ascii="Times New Roman" w:eastAsia="Calibri" w:hAnsi="Times New Roman" w:cs="Times New Roman"/>
          <w:sz w:val="24"/>
          <w:szCs w:val="24"/>
        </w:rPr>
        <w:t xml:space="preserve"> </w:t>
      </w:r>
      <w:r w:rsidRPr="00F216DE">
        <w:rPr>
          <w:rFonts w:ascii="Times New Roman" w:eastAsia="Calibri" w:hAnsi="Times New Roman" w:cs="Times New Roman"/>
          <w:sz w:val="26"/>
          <w:szCs w:val="26"/>
        </w:rPr>
        <w:t xml:space="preserve">Размер обеспечения исполнения Контракта, в том числе предоставляемого с учетом положений статьи 37 </w:t>
      </w:r>
      <w:r w:rsidRPr="00F216DE">
        <w:rPr>
          <w:rFonts w:ascii="Times New Roman" w:eastAsia="Times New Roman" w:hAnsi="Times New Roman" w:cs="Times New Roman"/>
          <w:sz w:val="26"/>
          <w:szCs w:val="26"/>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Контракта, но не менее чем размер аванса.</w:t>
      </w:r>
    </w:p>
    <w:p w:rsidR="00F216DE" w:rsidRPr="00F216DE" w:rsidRDefault="00F216DE" w:rsidP="00F216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11. Изменение условий контракта</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11.1. Заказчик имеет право изменить условия Контракта по соглашению сторон в следующих случаях:</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1) при снижении цены Контракта без изменения предусмотренного Контрактом объема Услуги, качества оказываемой Услуги и иных условий Контракта;</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3) изменения в соответствии с законодательством Российской Федерации регулируемых государством цен (тарифов) на товары, работы, услуги;</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F216DE" w:rsidRPr="00F216DE" w:rsidRDefault="00F216DE" w:rsidP="00F216DE">
      <w:pPr>
        <w:spacing w:after="0" w:line="240" w:lineRule="auto"/>
        <w:ind w:firstLine="709"/>
        <w:contextualSpacing/>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5)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216DE" w:rsidRPr="00F216DE" w:rsidRDefault="00F216DE" w:rsidP="00F216DE">
      <w:pPr>
        <w:spacing w:after="0" w:line="240" w:lineRule="auto"/>
        <w:ind w:firstLine="709"/>
        <w:contextualSpacing/>
        <w:jc w:val="both"/>
        <w:rPr>
          <w:rFonts w:ascii="Calibri" w:eastAsia="Calibri" w:hAnsi="Calibri" w:cs="Times New Roman"/>
          <w:sz w:val="26"/>
          <w:szCs w:val="26"/>
        </w:rPr>
      </w:pPr>
    </w:p>
    <w:p w:rsidR="00F216DE" w:rsidRPr="00F216DE" w:rsidRDefault="00F216DE" w:rsidP="00F216DE">
      <w:pPr>
        <w:widowControl w:val="0"/>
        <w:suppressAutoHyphens/>
        <w:spacing w:after="0" w:line="240" w:lineRule="auto"/>
        <w:jc w:val="center"/>
        <w:rPr>
          <w:rFonts w:ascii="Times New Roman" w:eastAsia="Times New Roman" w:hAnsi="Times New Roman" w:cs="Times New Roman"/>
          <w:b/>
          <w:kern w:val="2"/>
          <w:sz w:val="26"/>
          <w:szCs w:val="26"/>
          <w:lang w:eastAsia="ar-SA"/>
        </w:rPr>
      </w:pPr>
      <w:r w:rsidRPr="00F216DE">
        <w:rPr>
          <w:rFonts w:ascii="Times New Roman" w:eastAsia="Times New Roman" w:hAnsi="Times New Roman" w:cs="Times New Roman"/>
          <w:b/>
          <w:kern w:val="2"/>
          <w:sz w:val="26"/>
          <w:szCs w:val="26"/>
          <w:lang w:eastAsia="ar-SA"/>
        </w:rPr>
        <w:t>12. Прочие условия</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12.1. Все изменения и дополнения к настоящему Контракту действительны, если они совершены в письменной форме и подписаны Сторонами.</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12.2.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F216DE" w:rsidRPr="00F216DE" w:rsidRDefault="00F216DE" w:rsidP="00F216D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12.3.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12.4. Настоящий Контракт с Приложениями, являющимися неотъемлемой частью Контракта, составлен в двух экземплярах, имеющих одинаковую юридическую силу, по одному экземпляру для каждой Стороны.</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12.5. В случае перемены Заказчика права и обязанности Заказчика, предусмотренные Контрактом, переходят к новому Заказчику.</w:t>
      </w:r>
    </w:p>
    <w:p w:rsidR="00F216DE" w:rsidRPr="00F216DE" w:rsidRDefault="00F216DE" w:rsidP="00F2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F216DE">
        <w:rPr>
          <w:rFonts w:ascii="Times New Roman" w:eastAsia="Calibri" w:hAnsi="Times New Roman" w:cs="Times New Roman"/>
          <w:sz w:val="26"/>
          <w:szCs w:val="26"/>
        </w:rPr>
        <w:t>12.6. Недействительность какого-либо из условий Контракта не влечет за собой недействительность других его условий или всего Контракта в целом.</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12.7. Во всем ином, что не урегулировано настоящим Контрактом, Стороны руководствуются действующим законодательством Российской Федерации.</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b/>
          <w:sz w:val="26"/>
          <w:szCs w:val="26"/>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13. Приложения</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13.1. Приложение №1 «Спецификация».</w:t>
      </w:r>
    </w:p>
    <w:p w:rsidR="00F216DE" w:rsidRPr="00F216DE" w:rsidRDefault="00F216DE" w:rsidP="00F216DE">
      <w:pPr>
        <w:tabs>
          <w:tab w:val="left" w:pos="6345"/>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13.2. Приложение №2 «Техническое задание».</w:t>
      </w: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13.3.Приложение №3 «Форма акта сдачи-приемки оказанных услуг».</w:t>
      </w:r>
    </w:p>
    <w:p w:rsidR="00F216DE" w:rsidRPr="00F216DE" w:rsidRDefault="00F216DE" w:rsidP="00F216DE">
      <w:pPr>
        <w:widowControl w:val="0"/>
        <w:spacing w:after="0" w:line="240" w:lineRule="auto"/>
        <w:contextualSpacing/>
        <w:jc w:val="center"/>
        <w:rPr>
          <w:rFonts w:ascii="Times New Roman" w:eastAsia="Times New Roman" w:hAnsi="Times New Roman" w:cs="Times New Roman"/>
          <w:b/>
          <w:smallCaps/>
          <w:kern w:val="2"/>
          <w:sz w:val="26"/>
          <w:szCs w:val="26"/>
          <w:lang w:eastAsia="ar-SA"/>
        </w:rPr>
      </w:pPr>
    </w:p>
    <w:p w:rsidR="00F216DE" w:rsidRPr="00F216DE" w:rsidRDefault="00F216DE" w:rsidP="00F216DE">
      <w:pPr>
        <w:widowControl w:val="0"/>
        <w:spacing w:after="0" w:line="240" w:lineRule="auto"/>
        <w:contextualSpacing/>
        <w:jc w:val="center"/>
        <w:rPr>
          <w:rFonts w:ascii="Times New Roman" w:eastAsia="Times New Roman" w:hAnsi="Times New Roman" w:cs="Times New Roman"/>
          <w:b/>
          <w:smallCaps/>
          <w:kern w:val="2"/>
          <w:sz w:val="26"/>
          <w:szCs w:val="26"/>
          <w:lang w:eastAsia="ar-SA"/>
        </w:rPr>
      </w:pPr>
      <w:r w:rsidRPr="00F216DE">
        <w:rPr>
          <w:rFonts w:ascii="Times New Roman" w:eastAsia="Times New Roman" w:hAnsi="Times New Roman" w:cs="Times New Roman"/>
          <w:b/>
          <w:smallCaps/>
          <w:kern w:val="2"/>
          <w:sz w:val="26"/>
          <w:szCs w:val="26"/>
          <w:lang w:eastAsia="ar-SA"/>
        </w:rPr>
        <w:t>14. Юридические адреса и банковские реквизиты Сторон*</w:t>
      </w:r>
    </w:p>
    <w:p w:rsidR="00F216DE" w:rsidRPr="00F216DE" w:rsidRDefault="00F216DE" w:rsidP="00F216DE">
      <w:pPr>
        <w:widowControl w:val="0"/>
        <w:spacing w:after="0" w:line="240" w:lineRule="auto"/>
        <w:ind w:firstLine="709"/>
        <w:contextualSpacing/>
        <w:jc w:val="both"/>
        <w:rPr>
          <w:rFonts w:ascii="Times New Roman" w:eastAsia="Times New Roman" w:hAnsi="Times New Roman" w:cs="Times New Roman"/>
          <w:b/>
          <w:smallCaps/>
          <w:kern w:val="2"/>
          <w:sz w:val="26"/>
          <w:szCs w:val="26"/>
          <w:lang w:eastAsia="ar-SA"/>
        </w:rPr>
      </w:pPr>
    </w:p>
    <w:tbl>
      <w:tblPr>
        <w:tblW w:w="10171" w:type="dxa"/>
        <w:tblInd w:w="-106" w:type="dxa"/>
        <w:tblLook w:val="04A0" w:firstRow="1" w:lastRow="0" w:firstColumn="1" w:lastColumn="0" w:noHBand="0" w:noVBand="1"/>
      </w:tblPr>
      <w:tblGrid>
        <w:gridCol w:w="5034"/>
        <w:gridCol w:w="5137"/>
      </w:tblGrid>
      <w:tr w:rsidR="00F216DE" w:rsidRPr="00F216DE">
        <w:trPr>
          <w:trHeight w:val="1426"/>
        </w:trPr>
        <w:tc>
          <w:tcPr>
            <w:tcW w:w="5034" w:type="dxa"/>
          </w:tcPr>
          <w:p w:rsidR="00F216DE" w:rsidRPr="00F216DE" w:rsidRDefault="00F216DE" w:rsidP="00F216DE">
            <w:pPr>
              <w:widowControl w:val="0"/>
              <w:spacing w:after="0" w:line="240" w:lineRule="auto"/>
              <w:jc w:val="both"/>
              <w:rPr>
                <w:rFonts w:ascii="Times New Roman" w:eastAsia="Calibri" w:hAnsi="Times New Roman" w:cs="Times New Roman"/>
                <w:b/>
                <w:color w:val="000000"/>
                <w:sz w:val="20"/>
                <w:szCs w:val="20"/>
              </w:rPr>
            </w:pPr>
            <w:r w:rsidRPr="00F216DE">
              <w:rPr>
                <w:rFonts w:ascii="Times New Roman" w:eastAsia="Calibri" w:hAnsi="Times New Roman" w:cs="Times New Roman"/>
                <w:b/>
                <w:color w:val="000000"/>
                <w:sz w:val="20"/>
                <w:szCs w:val="20"/>
              </w:rPr>
              <w:t>Заказчик:</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rPr>
              <w:t>Государственное казенное учреждение «Центр занятости населения города Казани»</w:t>
            </w:r>
          </w:p>
          <w:p w:rsidR="00F216DE" w:rsidRPr="00F216DE" w:rsidRDefault="00F216DE" w:rsidP="00F216DE">
            <w:pPr>
              <w:widowControl w:val="0"/>
              <w:spacing w:after="0" w:line="240" w:lineRule="auto"/>
              <w:jc w:val="both"/>
              <w:rPr>
                <w:rFonts w:ascii="Times New Roman" w:eastAsia="Calibri" w:hAnsi="Times New Roman" w:cs="Times New Roman"/>
                <w:b/>
                <w:color w:val="000000"/>
                <w:sz w:val="20"/>
                <w:szCs w:val="20"/>
              </w:rPr>
            </w:pPr>
            <w:r w:rsidRPr="00F216DE">
              <w:rPr>
                <w:rFonts w:ascii="Times New Roman" w:eastAsia="Calibri" w:hAnsi="Times New Roman" w:cs="Times New Roman"/>
                <w:b/>
                <w:color w:val="000000"/>
                <w:sz w:val="20"/>
                <w:szCs w:val="20"/>
              </w:rPr>
              <w:t>Юридический адрес:</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rPr>
              <w:t>420034, г. Казань, ул. Декабристов, 81А</w:t>
            </w:r>
          </w:p>
          <w:p w:rsidR="00F216DE" w:rsidRPr="00F216DE" w:rsidRDefault="00F216DE" w:rsidP="00F216DE">
            <w:pPr>
              <w:widowControl w:val="0"/>
              <w:spacing w:after="0" w:line="240" w:lineRule="auto"/>
              <w:jc w:val="both"/>
              <w:rPr>
                <w:rFonts w:ascii="Times New Roman" w:eastAsia="Calibri" w:hAnsi="Times New Roman" w:cs="Times New Roman"/>
                <w:b/>
                <w:color w:val="000000"/>
                <w:sz w:val="20"/>
                <w:szCs w:val="20"/>
              </w:rPr>
            </w:pPr>
            <w:r w:rsidRPr="00F216DE">
              <w:rPr>
                <w:rFonts w:ascii="Times New Roman" w:eastAsia="Calibri" w:hAnsi="Times New Roman" w:cs="Times New Roman"/>
                <w:b/>
                <w:color w:val="000000"/>
                <w:sz w:val="20"/>
                <w:szCs w:val="20"/>
              </w:rPr>
              <w:t>Банковские реквизиты:</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rPr>
              <w:t>Отделение НБ Республика Татарстан</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rPr>
              <w:t>р/с 40201810900000000002</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БИК</w:t>
            </w:r>
            <w:r w:rsidRPr="00F216DE">
              <w:rPr>
                <w:rFonts w:ascii="Times New Roman" w:eastAsia="Calibri" w:hAnsi="Times New Roman" w:cs="Times New Roman"/>
                <w:color w:val="000000"/>
                <w:sz w:val="20"/>
                <w:szCs w:val="20"/>
              </w:rPr>
              <w:t xml:space="preserve"> 049205001</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ИНН</w:t>
            </w:r>
            <w:r w:rsidRPr="00F216DE">
              <w:rPr>
                <w:rFonts w:ascii="Times New Roman" w:eastAsia="Calibri" w:hAnsi="Times New Roman" w:cs="Times New Roman"/>
                <w:color w:val="000000"/>
                <w:sz w:val="20"/>
                <w:szCs w:val="20"/>
              </w:rPr>
              <w:t xml:space="preserve"> 1653021329</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КПП</w:t>
            </w:r>
            <w:r w:rsidRPr="00F216DE">
              <w:rPr>
                <w:rFonts w:ascii="Times New Roman" w:eastAsia="Calibri" w:hAnsi="Times New Roman" w:cs="Times New Roman"/>
                <w:color w:val="000000"/>
                <w:sz w:val="20"/>
                <w:szCs w:val="20"/>
              </w:rPr>
              <w:t xml:space="preserve"> 165801001</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ОГРН</w:t>
            </w:r>
            <w:r w:rsidRPr="00F216DE">
              <w:rPr>
                <w:rFonts w:ascii="Times New Roman" w:eastAsia="Calibri" w:hAnsi="Times New Roman" w:cs="Times New Roman"/>
                <w:color w:val="000000"/>
                <w:sz w:val="20"/>
                <w:szCs w:val="20"/>
              </w:rPr>
              <w:t xml:space="preserve"> 1021602831800</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ОКТМО</w:t>
            </w:r>
            <w:r w:rsidRPr="00F216DE">
              <w:rPr>
                <w:rFonts w:ascii="Times New Roman" w:eastAsia="Calibri" w:hAnsi="Times New Roman" w:cs="Times New Roman"/>
                <w:color w:val="000000"/>
                <w:sz w:val="20"/>
                <w:szCs w:val="20"/>
              </w:rPr>
              <w:t xml:space="preserve"> 92701000</w:t>
            </w:r>
          </w:p>
          <w:p w:rsidR="00F216DE" w:rsidRPr="00F216DE" w:rsidRDefault="00F216DE" w:rsidP="00F216DE">
            <w:pPr>
              <w:widowControl w:val="0"/>
              <w:spacing w:after="0" w:line="240" w:lineRule="auto"/>
              <w:jc w:val="both"/>
              <w:rPr>
                <w:rFonts w:ascii="Times New Roman" w:eastAsia="Calibri" w:hAnsi="Times New Roman" w:cs="Times New Roman"/>
                <w:b/>
                <w:color w:val="000000"/>
                <w:sz w:val="20"/>
                <w:szCs w:val="20"/>
                <w:lang w:eastAsia="ru-RU"/>
              </w:rPr>
            </w:pPr>
            <w:r w:rsidRPr="00F216DE">
              <w:rPr>
                <w:rFonts w:ascii="Times New Roman" w:eastAsia="Calibri" w:hAnsi="Times New Roman" w:cs="Times New Roman"/>
                <w:b/>
                <w:color w:val="000000"/>
                <w:sz w:val="20"/>
                <w:szCs w:val="20"/>
                <w:lang w:eastAsia="ru-RU"/>
              </w:rPr>
              <w:t>ОКПО</w:t>
            </w:r>
            <w:r w:rsidRPr="00F216DE">
              <w:rPr>
                <w:rFonts w:ascii="Times New Roman" w:eastAsia="Calibri" w:hAnsi="Times New Roman" w:cs="Times New Roman"/>
                <w:color w:val="000000"/>
                <w:sz w:val="20"/>
                <w:szCs w:val="20"/>
                <w:lang w:eastAsia="ru-RU"/>
              </w:rPr>
              <w:t xml:space="preserve"> 27814736</w:t>
            </w:r>
          </w:p>
          <w:p w:rsidR="00F216DE" w:rsidRPr="00F216DE" w:rsidRDefault="00F216DE" w:rsidP="00F216DE">
            <w:pPr>
              <w:widowControl w:val="0"/>
              <w:spacing w:after="0" w:line="240" w:lineRule="auto"/>
              <w:jc w:val="both"/>
              <w:rPr>
                <w:rFonts w:ascii="Times New Roman" w:eastAsia="Calibri" w:hAnsi="Times New Roman" w:cs="Times New Roman"/>
                <w:b/>
                <w:color w:val="000000"/>
                <w:sz w:val="20"/>
                <w:szCs w:val="20"/>
                <w:lang w:eastAsia="ru-RU"/>
              </w:rPr>
            </w:pPr>
            <w:r w:rsidRPr="00F216DE">
              <w:rPr>
                <w:rFonts w:ascii="Times New Roman" w:eastAsia="Calibri" w:hAnsi="Times New Roman" w:cs="Times New Roman"/>
                <w:b/>
                <w:color w:val="000000"/>
                <w:sz w:val="20"/>
                <w:szCs w:val="20"/>
                <w:lang w:eastAsia="ru-RU"/>
              </w:rPr>
              <w:t xml:space="preserve">Дата постановки на учет в налоговый орган </w:t>
            </w:r>
            <w:r w:rsidRPr="00F216DE">
              <w:rPr>
                <w:rFonts w:ascii="Times New Roman" w:eastAsia="Calibri" w:hAnsi="Times New Roman" w:cs="Times New Roman"/>
                <w:color w:val="000000"/>
                <w:sz w:val="20"/>
                <w:szCs w:val="20"/>
                <w:lang w:eastAsia="ru-RU"/>
              </w:rPr>
              <w:t>10.06.2008 г.</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 xml:space="preserve">Тел.: </w:t>
            </w:r>
            <w:r w:rsidRPr="00F216DE">
              <w:rPr>
                <w:rFonts w:ascii="Times New Roman" w:eastAsia="Calibri" w:hAnsi="Times New Roman" w:cs="Times New Roman"/>
                <w:color w:val="000000"/>
                <w:sz w:val="20"/>
                <w:szCs w:val="20"/>
              </w:rPr>
              <w:t xml:space="preserve">5624833, </w:t>
            </w:r>
            <w:r w:rsidRPr="00F216DE">
              <w:rPr>
                <w:rFonts w:ascii="Times New Roman" w:eastAsia="Calibri" w:hAnsi="Times New Roman" w:cs="Times New Roman"/>
                <w:b/>
                <w:color w:val="000000"/>
                <w:sz w:val="20"/>
                <w:szCs w:val="20"/>
              </w:rPr>
              <w:t>Факс:</w:t>
            </w:r>
            <w:r w:rsidRPr="00F216DE">
              <w:rPr>
                <w:rFonts w:ascii="Times New Roman" w:eastAsia="Calibri" w:hAnsi="Times New Roman" w:cs="Times New Roman"/>
                <w:color w:val="000000"/>
                <w:sz w:val="20"/>
                <w:szCs w:val="20"/>
              </w:rPr>
              <w:t xml:space="preserve"> 5623403</w:t>
            </w:r>
          </w:p>
          <w:p w:rsidR="00F216DE" w:rsidRPr="00F216DE" w:rsidRDefault="00F216DE" w:rsidP="00F216DE">
            <w:pPr>
              <w:widowControl w:val="0"/>
              <w:spacing w:after="0" w:line="240" w:lineRule="auto"/>
              <w:jc w:val="both"/>
              <w:rPr>
                <w:rFonts w:ascii="Times New Roman" w:eastAsia="Calibri" w:hAnsi="Times New Roman" w:cs="Times New Roman"/>
                <w:color w:val="000000"/>
                <w:sz w:val="20"/>
                <w:szCs w:val="20"/>
              </w:rPr>
            </w:pPr>
            <w:r w:rsidRPr="00F216DE">
              <w:rPr>
                <w:rFonts w:ascii="Times New Roman" w:eastAsia="Calibri" w:hAnsi="Times New Roman" w:cs="Times New Roman"/>
                <w:b/>
                <w:color w:val="000000"/>
                <w:sz w:val="20"/>
                <w:szCs w:val="20"/>
              </w:rPr>
              <w:t>Адрес электронной почты:</w:t>
            </w:r>
            <w:proofErr w:type="spellStart"/>
            <w:r w:rsidRPr="00F216DE">
              <w:rPr>
                <w:rFonts w:ascii="Times New Roman" w:eastAsia="Calibri" w:hAnsi="Times New Roman" w:cs="Times New Roman"/>
                <w:color w:val="000000"/>
                <w:sz w:val="20"/>
                <w:szCs w:val="20"/>
                <w:lang w:val="en-US"/>
              </w:rPr>
              <w:t>czn</w:t>
            </w:r>
            <w:proofErr w:type="spellEnd"/>
            <w:r w:rsidRPr="00F216DE">
              <w:rPr>
                <w:rFonts w:ascii="Times New Roman" w:eastAsia="Calibri" w:hAnsi="Times New Roman" w:cs="Times New Roman"/>
                <w:color w:val="000000"/>
                <w:sz w:val="20"/>
                <w:szCs w:val="20"/>
              </w:rPr>
              <w:t>.</w:t>
            </w:r>
            <w:r w:rsidRPr="00F216DE">
              <w:rPr>
                <w:rFonts w:ascii="Times New Roman" w:eastAsia="Calibri" w:hAnsi="Times New Roman" w:cs="Times New Roman"/>
                <w:color w:val="000000"/>
                <w:sz w:val="20"/>
                <w:szCs w:val="20"/>
                <w:lang w:val="en-US"/>
              </w:rPr>
              <w:t>g</w:t>
            </w:r>
            <w:r w:rsidRPr="00F216DE">
              <w:rPr>
                <w:rFonts w:ascii="Times New Roman" w:eastAsia="Calibri" w:hAnsi="Times New Roman" w:cs="Times New Roman"/>
                <w:color w:val="000000"/>
                <w:sz w:val="20"/>
                <w:szCs w:val="20"/>
              </w:rPr>
              <w:t>_</w:t>
            </w:r>
            <w:proofErr w:type="spellStart"/>
            <w:r w:rsidRPr="00F216DE">
              <w:rPr>
                <w:rFonts w:ascii="Times New Roman" w:eastAsia="Calibri" w:hAnsi="Times New Roman" w:cs="Times New Roman"/>
                <w:color w:val="000000"/>
                <w:sz w:val="20"/>
                <w:szCs w:val="20"/>
                <w:lang w:val="en-US"/>
              </w:rPr>
              <w:t>kazan</w:t>
            </w:r>
            <w:proofErr w:type="spellEnd"/>
            <w:r w:rsidRPr="00F216DE">
              <w:rPr>
                <w:rFonts w:ascii="Times New Roman" w:eastAsia="Calibri" w:hAnsi="Times New Roman" w:cs="Times New Roman"/>
                <w:color w:val="000000"/>
                <w:sz w:val="20"/>
                <w:szCs w:val="20"/>
              </w:rPr>
              <w:t>@</w:t>
            </w:r>
            <w:proofErr w:type="spellStart"/>
            <w:r w:rsidRPr="00F216DE">
              <w:rPr>
                <w:rFonts w:ascii="Times New Roman" w:eastAsia="Calibri" w:hAnsi="Times New Roman" w:cs="Times New Roman"/>
                <w:color w:val="000000"/>
                <w:sz w:val="20"/>
                <w:szCs w:val="20"/>
                <w:lang w:val="en-US"/>
              </w:rPr>
              <w:t>tatar</w:t>
            </w:r>
            <w:proofErr w:type="spellEnd"/>
            <w:r w:rsidRPr="00F216DE">
              <w:rPr>
                <w:rFonts w:ascii="Times New Roman" w:eastAsia="Calibri" w:hAnsi="Times New Roman" w:cs="Times New Roman"/>
                <w:color w:val="000000"/>
                <w:sz w:val="20"/>
                <w:szCs w:val="20"/>
              </w:rPr>
              <w:t>.</w:t>
            </w:r>
            <w:proofErr w:type="spellStart"/>
            <w:r w:rsidRPr="00F216DE">
              <w:rPr>
                <w:rFonts w:ascii="Times New Roman" w:eastAsia="Calibri" w:hAnsi="Times New Roman" w:cs="Times New Roman"/>
                <w:color w:val="000000"/>
                <w:sz w:val="20"/>
                <w:szCs w:val="20"/>
                <w:lang w:val="en-US"/>
              </w:rPr>
              <w:t>ru</w:t>
            </w:r>
            <w:proofErr w:type="spellEnd"/>
          </w:p>
          <w:p w:rsidR="00F216DE" w:rsidRPr="00F216DE" w:rsidRDefault="00F216DE" w:rsidP="00F216DE">
            <w:pPr>
              <w:widowControl w:val="0"/>
              <w:spacing w:after="0" w:line="240" w:lineRule="auto"/>
              <w:ind w:firstLine="709"/>
              <w:jc w:val="both"/>
              <w:rPr>
                <w:rFonts w:ascii="Times New Roman" w:eastAsia="Calibri" w:hAnsi="Times New Roman" w:cs="Times New Roman"/>
                <w:color w:val="000000"/>
                <w:sz w:val="20"/>
                <w:szCs w:val="20"/>
              </w:rPr>
            </w:pPr>
          </w:p>
          <w:p w:rsidR="00F216DE" w:rsidRPr="00F216DE" w:rsidRDefault="00D4658D" w:rsidP="00D4658D">
            <w:pPr>
              <w:widowControl w:val="0"/>
              <w:spacing w:after="0" w:line="240" w:lineRule="auto"/>
              <w:jc w:val="center"/>
              <w:rPr>
                <w:rFonts w:ascii="Times New Roman" w:eastAsia="Calibri" w:hAnsi="Times New Roman" w:cs="Times New Roman"/>
                <w:color w:val="000000"/>
                <w:sz w:val="20"/>
                <w:szCs w:val="20"/>
                <w:lang w:eastAsia="ru-RU"/>
              </w:rPr>
            </w:pPr>
            <w:r w:rsidRPr="00D4658D">
              <w:rPr>
                <w:rFonts w:ascii="Times New Roman" w:eastAsia="Calibri" w:hAnsi="Times New Roman" w:cs="Times New Roman"/>
                <w:b/>
                <w:color w:val="000000"/>
                <w:sz w:val="20"/>
                <w:szCs w:val="20"/>
                <w:lang w:eastAsia="ru-RU"/>
              </w:rPr>
              <w:t>Директор__________________________/</w:t>
            </w:r>
            <w:proofErr w:type="spellStart"/>
            <w:r w:rsidRPr="00D4658D">
              <w:rPr>
                <w:rFonts w:ascii="Times New Roman" w:eastAsia="Calibri" w:hAnsi="Times New Roman" w:cs="Times New Roman"/>
                <w:b/>
                <w:color w:val="000000"/>
                <w:sz w:val="20"/>
                <w:szCs w:val="20"/>
                <w:lang w:eastAsia="ru-RU"/>
              </w:rPr>
              <w:t>Муллин</w:t>
            </w:r>
            <w:proofErr w:type="spellEnd"/>
            <w:r w:rsidRPr="00D4658D">
              <w:rPr>
                <w:rFonts w:ascii="Times New Roman" w:eastAsia="Calibri" w:hAnsi="Times New Roman" w:cs="Times New Roman"/>
                <w:b/>
                <w:color w:val="000000"/>
                <w:sz w:val="20"/>
                <w:szCs w:val="20"/>
                <w:lang w:eastAsia="ru-RU"/>
              </w:rPr>
              <w:t xml:space="preserve"> Т.Ф./</w:t>
            </w:r>
            <w:r w:rsidR="00F216DE" w:rsidRPr="00F216DE">
              <w:rPr>
                <w:rFonts w:ascii="Times New Roman" w:eastAsia="Calibri" w:hAnsi="Times New Roman" w:cs="Times New Roman"/>
                <w:color w:val="000000"/>
                <w:sz w:val="20"/>
                <w:szCs w:val="20"/>
                <w:lang w:eastAsia="ru-RU"/>
              </w:rPr>
              <w:t xml:space="preserve">                                       (подпись)</w:t>
            </w:r>
          </w:p>
          <w:p w:rsidR="00F216DE" w:rsidRPr="00F216DE" w:rsidRDefault="00F216DE" w:rsidP="00D4658D">
            <w:pPr>
              <w:widowControl w:val="0"/>
              <w:spacing w:after="0" w:line="240" w:lineRule="auto"/>
              <w:ind w:firstLine="709"/>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lang w:eastAsia="ru-RU"/>
              </w:rPr>
              <w:t xml:space="preserve">                              М.П.</w:t>
            </w:r>
          </w:p>
        </w:tc>
        <w:tc>
          <w:tcPr>
            <w:tcW w:w="5137" w:type="dxa"/>
          </w:tcPr>
          <w:p w:rsidR="00F216DE" w:rsidRPr="00F216DE" w:rsidRDefault="00F216DE" w:rsidP="00F216DE">
            <w:pPr>
              <w:widowControl w:val="0"/>
              <w:spacing w:after="0" w:line="240" w:lineRule="auto"/>
              <w:ind w:firstLine="709"/>
              <w:jc w:val="both"/>
              <w:rPr>
                <w:rFonts w:ascii="Times New Roman" w:eastAsia="Calibri" w:hAnsi="Times New Roman" w:cs="Times New Roman"/>
                <w:b/>
                <w:color w:val="000000"/>
                <w:sz w:val="20"/>
                <w:szCs w:val="20"/>
              </w:rPr>
            </w:pPr>
            <w:r w:rsidRPr="00F216DE">
              <w:rPr>
                <w:rFonts w:ascii="Times New Roman" w:eastAsia="Calibri" w:hAnsi="Times New Roman" w:cs="Times New Roman"/>
                <w:b/>
                <w:color w:val="000000"/>
                <w:sz w:val="20"/>
                <w:szCs w:val="20"/>
              </w:rPr>
              <w:t>Исполнитель:</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color w:val="000000"/>
                <w:sz w:val="20"/>
                <w:szCs w:val="20"/>
              </w:rPr>
              <w:t>Частное образовательное учреждение дополнительного профессионального образования «Региональный учебный центр по подготовке кадров»</w:t>
            </w:r>
          </w:p>
          <w:p w:rsidR="00B74F30" w:rsidRPr="00B74F30" w:rsidRDefault="00B74F30" w:rsidP="00B74F30">
            <w:pPr>
              <w:widowControl w:val="0"/>
              <w:spacing w:after="0" w:line="240" w:lineRule="auto"/>
              <w:jc w:val="both"/>
              <w:rPr>
                <w:rFonts w:ascii="Times New Roman" w:eastAsia="Calibri" w:hAnsi="Times New Roman" w:cs="Times New Roman"/>
                <w:b/>
                <w:color w:val="000000"/>
                <w:sz w:val="20"/>
                <w:szCs w:val="20"/>
              </w:rPr>
            </w:pPr>
            <w:r w:rsidRPr="00B74F30">
              <w:rPr>
                <w:rFonts w:ascii="Times New Roman" w:eastAsia="Calibri" w:hAnsi="Times New Roman" w:cs="Times New Roman"/>
                <w:b/>
                <w:color w:val="000000"/>
                <w:sz w:val="20"/>
                <w:szCs w:val="20"/>
              </w:rPr>
              <w:t>Юридический адрес:</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color w:val="000000"/>
                <w:sz w:val="20"/>
                <w:szCs w:val="20"/>
              </w:rPr>
              <w:t>РТ, г. Казань, ул. Волгоградская 49</w:t>
            </w:r>
          </w:p>
          <w:p w:rsidR="00B74F30" w:rsidRPr="00B74F30" w:rsidRDefault="00B74F30" w:rsidP="00B74F30">
            <w:pPr>
              <w:widowControl w:val="0"/>
              <w:spacing w:after="0" w:line="240" w:lineRule="auto"/>
              <w:jc w:val="both"/>
              <w:rPr>
                <w:rFonts w:ascii="Times New Roman" w:eastAsia="Calibri" w:hAnsi="Times New Roman" w:cs="Times New Roman"/>
                <w:b/>
                <w:color w:val="000000"/>
                <w:sz w:val="20"/>
                <w:szCs w:val="20"/>
              </w:rPr>
            </w:pPr>
            <w:r w:rsidRPr="00B74F30">
              <w:rPr>
                <w:rFonts w:ascii="Times New Roman" w:eastAsia="Calibri" w:hAnsi="Times New Roman" w:cs="Times New Roman"/>
                <w:b/>
                <w:color w:val="000000"/>
                <w:sz w:val="20"/>
                <w:szCs w:val="20"/>
              </w:rPr>
              <w:t>Банковские реквизиты:</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color w:val="000000"/>
                <w:sz w:val="20"/>
                <w:szCs w:val="20"/>
              </w:rPr>
              <w:t xml:space="preserve">ОТДЕЛЕНИЕ N8610 СБЕРБАНКА РОССИИ </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color w:val="000000"/>
                <w:sz w:val="20"/>
                <w:szCs w:val="20"/>
              </w:rPr>
              <w:t>р/с 40703810062260100506</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БИК</w:t>
            </w:r>
            <w:r w:rsidRPr="00B74F30">
              <w:rPr>
                <w:rFonts w:ascii="Times New Roman" w:eastAsia="Calibri" w:hAnsi="Times New Roman" w:cs="Times New Roman"/>
                <w:color w:val="000000"/>
                <w:sz w:val="20"/>
                <w:szCs w:val="20"/>
              </w:rPr>
              <w:t xml:space="preserve"> 049205603</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ИНН</w:t>
            </w:r>
            <w:r w:rsidRPr="00B74F30">
              <w:rPr>
                <w:rFonts w:ascii="Times New Roman" w:eastAsia="Calibri" w:hAnsi="Times New Roman" w:cs="Times New Roman"/>
                <w:color w:val="000000"/>
                <w:sz w:val="20"/>
                <w:szCs w:val="20"/>
              </w:rPr>
              <w:t xml:space="preserve"> 1657036894</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КПП</w:t>
            </w:r>
            <w:r w:rsidRPr="00B74F30">
              <w:rPr>
                <w:rFonts w:ascii="Times New Roman" w:eastAsia="Calibri" w:hAnsi="Times New Roman" w:cs="Times New Roman"/>
                <w:color w:val="000000"/>
                <w:sz w:val="20"/>
                <w:szCs w:val="20"/>
              </w:rPr>
              <w:t xml:space="preserve"> 165701001</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ОГРН</w:t>
            </w:r>
            <w:r w:rsidRPr="00B74F30">
              <w:rPr>
                <w:rFonts w:ascii="Times New Roman" w:eastAsia="Calibri" w:hAnsi="Times New Roman" w:cs="Times New Roman"/>
                <w:color w:val="000000"/>
                <w:sz w:val="20"/>
                <w:szCs w:val="20"/>
              </w:rPr>
              <w:t xml:space="preserve"> 1021603144914</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ОКТМО</w:t>
            </w:r>
            <w:r w:rsidRPr="00B74F30">
              <w:rPr>
                <w:rFonts w:ascii="Times New Roman" w:eastAsia="Calibri" w:hAnsi="Times New Roman" w:cs="Times New Roman"/>
                <w:color w:val="000000"/>
                <w:sz w:val="20"/>
                <w:szCs w:val="20"/>
              </w:rPr>
              <w:t xml:space="preserve"> 92701000</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ОКПО</w:t>
            </w:r>
            <w:r w:rsidRPr="00B74F30">
              <w:rPr>
                <w:rFonts w:ascii="Times New Roman" w:eastAsia="Calibri" w:hAnsi="Times New Roman" w:cs="Times New Roman"/>
                <w:color w:val="000000"/>
                <w:sz w:val="20"/>
                <w:szCs w:val="20"/>
              </w:rPr>
              <w:t xml:space="preserve"> 57253413</w:t>
            </w:r>
          </w:p>
          <w:p w:rsidR="00B74F30" w:rsidRPr="00B74F30" w:rsidRDefault="00B74F30" w:rsidP="00B74F30">
            <w:pPr>
              <w:widowControl w:val="0"/>
              <w:spacing w:after="0" w:line="240" w:lineRule="auto"/>
              <w:jc w:val="both"/>
              <w:rPr>
                <w:rFonts w:ascii="Times New Roman" w:eastAsia="Calibri" w:hAnsi="Times New Roman" w:cs="Times New Roman"/>
                <w:b/>
                <w:color w:val="000000"/>
                <w:sz w:val="20"/>
                <w:szCs w:val="20"/>
              </w:rPr>
            </w:pPr>
            <w:r w:rsidRPr="00B74F30">
              <w:rPr>
                <w:rFonts w:ascii="Times New Roman" w:eastAsia="Calibri" w:hAnsi="Times New Roman" w:cs="Times New Roman"/>
                <w:b/>
                <w:color w:val="000000"/>
                <w:sz w:val="20"/>
                <w:szCs w:val="20"/>
              </w:rPr>
              <w:t>Дата постановки на учет в налоговый орган</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color w:val="000000"/>
                <w:sz w:val="20"/>
                <w:szCs w:val="20"/>
              </w:rPr>
              <w:t>20.08.2001</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Тел.:</w:t>
            </w:r>
            <w:r w:rsidRPr="00B74F30">
              <w:rPr>
                <w:rFonts w:ascii="Times New Roman" w:eastAsia="Calibri" w:hAnsi="Times New Roman" w:cs="Times New Roman"/>
                <w:color w:val="000000"/>
                <w:sz w:val="20"/>
                <w:szCs w:val="20"/>
              </w:rPr>
              <w:t xml:space="preserve"> 8-843-520-68-57 Факс: 8-843-521-43-01</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r w:rsidRPr="00B74F30">
              <w:rPr>
                <w:rFonts w:ascii="Times New Roman" w:eastAsia="Calibri" w:hAnsi="Times New Roman" w:cs="Times New Roman"/>
                <w:b/>
                <w:color w:val="000000"/>
                <w:sz w:val="20"/>
                <w:szCs w:val="20"/>
              </w:rPr>
              <w:t>Адрес электронной почты</w:t>
            </w:r>
            <w:r w:rsidRPr="00B74F30">
              <w:rPr>
                <w:rFonts w:ascii="Times New Roman" w:eastAsia="Calibri" w:hAnsi="Times New Roman" w:cs="Times New Roman"/>
                <w:color w:val="000000"/>
                <w:sz w:val="20"/>
                <w:szCs w:val="20"/>
              </w:rPr>
              <w:t>: ruspk@inbox.ru</w:t>
            </w:r>
          </w:p>
          <w:p w:rsidR="00B74F30" w:rsidRPr="00B74F30" w:rsidRDefault="00B74F30" w:rsidP="00B74F30">
            <w:pPr>
              <w:widowControl w:val="0"/>
              <w:spacing w:after="0" w:line="240" w:lineRule="auto"/>
              <w:jc w:val="both"/>
              <w:rPr>
                <w:rFonts w:ascii="Times New Roman" w:eastAsia="Calibri" w:hAnsi="Times New Roman" w:cs="Times New Roman"/>
                <w:color w:val="000000"/>
                <w:sz w:val="20"/>
                <w:szCs w:val="20"/>
              </w:rPr>
            </w:pPr>
          </w:p>
          <w:p w:rsidR="00F216DE" w:rsidRPr="00F216DE" w:rsidRDefault="00B74F30" w:rsidP="00B74F30">
            <w:pPr>
              <w:widowControl w:val="0"/>
              <w:spacing w:after="0" w:line="240" w:lineRule="auto"/>
              <w:jc w:val="center"/>
              <w:rPr>
                <w:rFonts w:ascii="Times New Roman" w:eastAsia="Calibri" w:hAnsi="Times New Roman" w:cs="Times New Roman"/>
                <w:color w:val="000000"/>
                <w:sz w:val="20"/>
                <w:szCs w:val="20"/>
                <w:lang w:eastAsia="ru-RU"/>
              </w:rPr>
            </w:pPr>
            <w:r w:rsidRPr="00B74F30">
              <w:rPr>
                <w:rFonts w:ascii="Times New Roman" w:eastAsia="Calibri" w:hAnsi="Times New Roman" w:cs="Times New Roman"/>
                <w:b/>
                <w:color w:val="000000"/>
                <w:sz w:val="20"/>
                <w:szCs w:val="20"/>
              </w:rPr>
              <w:t>Директор: _______________________/</w:t>
            </w:r>
            <w:proofErr w:type="spellStart"/>
            <w:r w:rsidRPr="00B74F30">
              <w:rPr>
                <w:rFonts w:ascii="Times New Roman" w:eastAsia="Calibri" w:hAnsi="Times New Roman" w:cs="Times New Roman"/>
                <w:b/>
                <w:color w:val="000000"/>
                <w:sz w:val="20"/>
                <w:szCs w:val="20"/>
              </w:rPr>
              <w:t>Мустаев</w:t>
            </w:r>
            <w:proofErr w:type="spellEnd"/>
            <w:r w:rsidRPr="00B74F30">
              <w:rPr>
                <w:rFonts w:ascii="Times New Roman" w:eastAsia="Calibri" w:hAnsi="Times New Roman" w:cs="Times New Roman"/>
                <w:b/>
                <w:color w:val="000000"/>
                <w:sz w:val="20"/>
                <w:szCs w:val="20"/>
              </w:rPr>
              <w:t xml:space="preserve"> Р.К</w:t>
            </w:r>
            <w:r w:rsidRPr="00B74F30">
              <w:rPr>
                <w:rFonts w:ascii="Times New Roman" w:eastAsia="Calibri" w:hAnsi="Times New Roman" w:cs="Times New Roman"/>
                <w:color w:val="000000"/>
                <w:sz w:val="20"/>
                <w:szCs w:val="20"/>
              </w:rPr>
              <w:t xml:space="preserve">./                                                                          </w:t>
            </w:r>
            <w:r w:rsidR="00F216DE" w:rsidRPr="00F216DE">
              <w:rPr>
                <w:rFonts w:ascii="Times New Roman" w:eastAsia="Calibri" w:hAnsi="Times New Roman" w:cs="Times New Roman"/>
                <w:color w:val="000000"/>
                <w:sz w:val="20"/>
                <w:szCs w:val="20"/>
                <w:lang w:eastAsia="ru-RU"/>
              </w:rPr>
              <w:t xml:space="preserve">                                     (подпись)</w:t>
            </w:r>
          </w:p>
          <w:p w:rsidR="00F216DE" w:rsidRPr="00F216DE" w:rsidRDefault="00F216DE" w:rsidP="00B74F30">
            <w:pPr>
              <w:widowControl w:val="0"/>
              <w:spacing w:after="0" w:line="240" w:lineRule="auto"/>
              <w:ind w:firstLine="709"/>
              <w:jc w:val="both"/>
              <w:rPr>
                <w:rFonts w:ascii="Times New Roman" w:eastAsia="Calibri" w:hAnsi="Times New Roman" w:cs="Times New Roman"/>
                <w:color w:val="000000"/>
                <w:sz w:val="20"/>
                <w:szCs w:val="20"/>
              </w:rPr>
            </w:pPr>
            <w:r w:rsidRPr="00F216DE">
              <w:rPr>
                <w:rFonts w:ascii="Times New Roman" w:eastAsia="Calibri" w:hAnsi="Times New Roman" w:cs="Times New Roman"/>
                <w:color w:val="000000"/>
                <w:sz w:val="20"/>
                <w:szCs w:val="20"/>
                <w:lang w:eastAsia="ru-RU"/>
              </w:rPr>
              <w:t xml:space="preserve">                                 М.П.</w:t>
            </w:r>
          </w:p>
        </w:tc>
      </w:tr>
    </w:tbl>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ar-SA"/>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ar-SA"/>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ar-SA"/>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ar-SA"/>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ar-SA"/>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16"/>
          <w:szCs w:val="16"/>
          <w:lang w:eastAsia="ru-RU"/>
        </w:rPr>
      </w:pPr>
      <w:r w:rsidRPr="00F216DE">
        <w:rPr>
          <w:rFonts w:ascii="Times New Roman" w:eastAsia="Times New Roman" w:hAnsi="Times New Roman" w:cs="Times New Roman"/>
          <w:sz w:val="16"/>
          <w:szCs w:val="16"/>
          <w:lang w:eastAsia="ar-SA"/>
        </w:rPr>
        <w:t>*Все реквизиты в Разделе 14 заполнять обязательно, удалять поля или вносить изменения запрещается</w:t>
      </w: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8"/>
          <w:szCs w:val="28"/>
          <w:lang w:eastAsia="ru-RU"/>
        </w:rPr>
      </w:pPr>
      <w:r w:rsidRPr="00F216DE">
        <w:rPr>
          <w:rFonts w:ascii="Times New Roman" w:eastAsia="Times New Roman" w:hAnsi="Times New Roman" w:cs="Times New Roman"/>
          <w:sz w:val="26"/>
          <w:szCs w:val="26"/>
          <w:lang w:eastAsia="ru-RU"/>
        </w:rPr>
        <w:br w:type="page"/>
        <w:t>Приложение №1                                                                                                        к Контракту №</w:t>
      </w:r>
      <w:r w:rsidR="00B74F30">
        <w:rPr>
          <w:rFonts w:ascii="Times New Roman" w:eastAsia="Times New Roman" w:hAnsi="Times New Roman" w:cs="Times New Roman"/>
          <w:sz w:val="26"/>
          <w:szCs w:val="26"/>
          <w:lang w:eastAsia="ru-RU"/>
        </w:rPr>
        <w:t>56-проф</w:t>
      </w:r>
      <w:r w:rsidRPr="00F216DE">
        <w:rPr>
          <w:rFonts w:ascii="Times New Roman" w:eastAsia="Times New Roman" w:hAnsi="Times New Roman" w:cs="Times New Roman"/>
          <w:sz w:val="26"/>
          <w:szCs w:val="26"/>
          <w:lang w:eastAsia="ru-RU"/>
        </w:rPr>
        <w:t xml:space="preserve">                                                                                                               от «____»____________20__г                                                                                                                                  </w:t>
      </w:r>
      <w:r w:rsidRPr="00F216DE">
        <w:rPr>
          <w:rFonts w:ascii="Times New Roman" w:eastAsia="Times New Roman" w:hAnsi="Times New Roman" w:cs="Times New Roman"/>
          <w:sz w:val="20"/>
          <w:szCs w:val="20"/>
          <w:lang w:eastAsia="ru-RU"/>
        </w:rPr>
        <w:t>(является неотъемлемой частью Контракта)</w:t>
      </w:r>
    </w:p>
    <w:p w:rsidR="00F216DE" w:rsidRPr="00F216DE" w:rsidRDefault="00F216DE" w:rsidP="00F216DE">
      <w:pPr>
        <w:spacing w:after="120" w:line="240" w:lineRule="auto"/>
        <w:ind w:left="6237"/>
        <w:jc w:val="both"/>
        <w:rPr>
          <w:rFonts w:ascii="Calibri" w:eastAsia="Calibri" w:hAnsi="Calibri" w:cs="Times New Roman"/>
          <w:sz w:val="24"/>
          <w:szCs w:val="20"/>
        </w:rPr>
      </w:pPr>
    </w:p>
    <w:p w:rsidR="00F216DE" w:rsidRPr="00F216DE" w:rsidRDefault="00F216DE" w:rsidP="00F216DE">
      <w:pPr>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Спецификация</w:t>
      </w:r>
    </w:p>
    <w:p w:rsidR="00F216DE" w:rsidRPr="00F216DE" w:rsidRDefault="00F216DE" w:rsidP="00F216DE">
      <w:pPr>
        <w:spacing w:after="120" w:line="240" w:lineRule="auto"/>
        <w:jc w:val="both"/>
        <w:rPr>
          <w:rFonts w:ascii="Calibri" w:eastAsia="Calibri" w:hAnsi="Calibri" w:cs="Times New Roman"/>
          <w:sz w:val="24"/>
          <w:szCs w:val="20"/>
        </w:rPr>
      </w:pPr>
    </w:p>
    <w:tbl>
      <w:tblPr>
        <w:tblW w:w="10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155"/>
        <w:gridCol w:w="1951"/>
        <w:gridCol w:w="1502"/>
        <w:gridCol w:w="1501"/>
        <w:gridCol w:w="2103"/>
      </w:tblGrid>
      <w:tr w:rsidR="00F216DE" w:rsidRPr="00B74F30">
        <w:trPr>
          <w:trHeight w:val="1098"/>
        </w:trPr>
        <w:tc>
          <w:tcPr>
            <w:tcW w:w="752"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 п/п</w:t>
            </w:r>
          </w:p>
        </w:tc>
        <w:tc>
          <w:tcPr>
            <w:tcW w:w="3155"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 xml:space="preserve">Наименование программы </w:t>
            </w:r>
          </w:p>
        </w:tc>
        <w:tc>
          <w:tcPr>
            <w:tcW w:w="1951"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Срок обучения, академические часы</w:t>
            </w:r>
          </w:p>
        </w:tc>
        <w:tc>
          <w:tcPr>
            <w:tcW w:w="1502"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Количество (чел.)</w:t>
            </w:r>
          </w:p>
        </w:tc>
        <w:tc>
          <w:tcPr>
            <w:tcW w:w="1501"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Общая стоимость, руб.</w:t>
            </w:r>
          </w:p>
        </w:tc>
        <w:tc>
          <w:tcPr>
            <w:tcW w:w="2103"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Источник финансирования</w:t>
            </w:r>
          </w:p>
        </w:tc>
      </w:tr>
      <w:tr w:rsidR="00F216DE" w:rsidRPr="00B74F30">
        <w:trPr>
          <w:trHeight w:val="244"/>
        </w:trPr>
        <w:tc>
          <w:tcPr>
            <w:tcW w:w="752"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1</w:t>
            </w:r>
          </w:p>
        </w:tc>
        <w:tc>
          <w:tcPr>
            <w:tcW w:w="3155"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2</w:t>
            </w:r>
          </w:p>
        </w:tc>
        <w:tc>
          <w:tcPr>
            <w:tcW w:w="1951"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3</w:t>
            </w:r>
          </w:p>
        </w:tc>
        <w:tc>
          <w:tcPr>
            <w:tcW w:w="1502"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4</w:t>
            </w:r>
          </w:p>
        </w:tc>
        <w:tc>
          <w:tcPr>
            <w:tcW w:w="1501"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5</w:t>
            </w:r>
          </w:p>
        </w:tc>
        <w:tc>
          <w:tcPr>
            <w:tcW w:w="2103" w:type="dxa"/>
            <w:tcBorders>
              <w:top w:val="single" w:sz="4" w:space="0" w:color="auto"/>
              <w:left w:val="single" w:sz="4" w:space="0" w:color="auto"/>
              <w:bottom w:val="single" w:sz="4" w:space="0" w:color="auto"/>
              <w:right w:val="single" w:sz="4" w:space="0" w:color="auto"/>
            </w:tcBorders>
            <w:hideMark/>
          </w:tcPr>
          <w:p w:rsidR="00F216DE" w:rsidRPr="00B74F30" w:rsidRDefault="00F216DE" w:rsidP="00F216DE">
            <w:pPr>
              <w:spacing w:after="12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6</w:t>
            </w:r>
          </w:p>
        </w:tc>
      </w:tr>
      <w:tr w:rsidR="00F216DE" w:rsidRPr="00B74F30">
        <w:trPr>
          <w:trHeight w:val="603"/>
        </w:trPr>
        <w:tc>
          <w:tcPr>
            <w:tcW w:w="752"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Электрогазосварщик</w:t>
            </w:r>
          </w:p>
        </w:tc>
        <w:tc>
          <w:tcPr>
            <w:tcW w:w="1951" w:type="dxa"/>
            <w:tcBorders>
              <w:top w:val="single" w:sz="4" w:space="0" w:color="auto"/>
              <w:left w:val="single" w:sz="4" w:space="0" w:color="auto"/>
              <w:bottom w:val="single" w:sz="4" w:space="0" w:color="auto"/>
              <w:right w:val="single" w:sz="4" w:space="0" w:color="auto"/>
            </w:tcBorders>
            <w:vAlign w:val="center"/>
          </w:tcPr>
          <w:p w:rsidR="00F216DE" w:rsidRPr="00B74F30" w:rsidRDefault="00B74F30" w:rsidP="00F21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502" w:type="dxa"/>
            <w:vMerge w:val="restart"/>
            <w:tcBorders>
              <w:top w:val="single" w:sz="4" w:space="0" w:color="auto"/>
              <w:left w:val="single" w:sz="4" w:space="0" w:color="auto"/>
              <w:bottom w:val="nil"/>
              <w:right w:val="single" w:sz="4" w:space="0" w:color="auto"/>
            </w:tcBorders>
            <w:vAlign w:val="center"/>
          </w:tcPr>
          <w:p w:rsidR="00F216DE" w:rsidRPr="00272898" w:rsidRDefault="00272898" w:rsidP="00F216D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1501" w:type="dxa"/>
            <w:vMerge w:val="restart"/>
            <w:tcBorders>
              <w:top w:val="single" w:sz="4" w:space="0" w:color="auto"/>
              <w:left w:val="single" w:sz="4" w:space="0" w:color="auto"/>
              <w:bottom w:val="nil"/>
              <w:right w:val="single" w:sz="4" w:space="0" w:color="auto"/>
            </w:tcBorders>
            <w:vAlign w:val="center"/>
          </w:tcPr>
          <w:p w:rsidR="00F216DE" w:rsidRPr="00B74F30" w:rsidRDefault="00272898" w:rsidP="00F216DE">
            <w:pPr>
              <w:spacing w:after="0" w:line="240" w:lineRule="auto"/>
              <w:jc w:val="center"/>
              <w:rPr>
                <w:rFonts w:ascii="Times New Roman" w:eastAsia="Times New Roman" w:hAnsi="Times New Roman" w:cs="Times New Roman"/>
                <w:sz w:val="24"/>
                <w:szCs w:val="24"/>
                <w:lang w:eastAsia="ru-RU"/>
              </w:rPr>
            </w:pPr>
            <w:r w:rsidRPr="00D4658D">
              <w:rPr>
                <w:rFonts w:ascii="Times New Roman" w:eastAsia="Calibri" w:hAnsi="Times New Roman" w:cs="Times New Roman"/>
                <w:sz w:val="26"/>
                <w:szCs w:val="26"/>
              </w:rPr>
              <w:t>673 739,6</w:t>
            </w:r>
            <w:r>
              <w:rPr>
                <w:rFonts w:ascii="Times New Roman" w:eastAsia="Calibri" w:hAnsi="Times New Roman" w:cs="Times New Roman"/>
                <w:sz w:val="26"/>
                <w:szCs w:val="26"/>
              </w:rPr>
              <w:t>0</w:t>
            </w:r>
            <w:bookmarkStart w:id="4" w:name="_GoBack"/>
            <w:bookmarkEnd w:id="4"/>
          </w:p>
        </w:tc>
        <w:tc>
          <w:tcPr>
            <w:tcW w:w="2103" w:type="dxa"/>
            <w:vMerge w:val="restart"/>
            <w:tcBorders>
              <w:top w:val="single" w:sz="4" w:space="0" w:color="auto"/>
              <w:left w:val="single" w:sz="4" w:space="0" w:color="auto"/>
              <w:bottom w:val="nil"/>
              <w:right w:val="single" w:sz="4" w:space="0" w:color="auto"/>
            </w:tcBorders>
            <w:vAlign w:val="center"/>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p>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Бюджет Республики Татарстан</w:t>
            </w:r>
          </w:p>
        </w:tc>
      </w:tr>
      <w:tr w:rsidR="00F216DE" w:rsidRPr="00B74F30">
        <w:trPr>
          <w:trHeight w:val="512"/>
        </w:trPr>
        <w:tc>
          <w:tcPr>
            <w:tcW w:w="752"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2.</w:t>
            </w:r>
          </w:p>
        </w:tc>
        <w:tc>
          <w:tcPr>
            <w:tcW w:w="3155" w:type="dxa"/>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Электромонтер по ремонту и обслуживанию электрооборудования</w:t>
            </w:r>
          </w:p>
        </w:tc>
        <w:tc>
          <w:tcPr>
            <w:tcW w:w="1951" w:type="dxa"/>
            <w:tcBorders>
              <w:top w:val="single" w:sz="4" w:space="0" w:color="auto"/>
              <w:left w:val="single" w:sz="4" w:space="0" w:color="auto"/>
              <w:bottom w:val="single" w:sz="4" w:space="0" w:color="auto"/>
              <w:right w:val="single" w:sz="4" w:space="0" w:color="auto"/>
            </w:tcBorders>
            <w:vAlign w:val="center"/>
          </w:tcPr>
          <w:p w:rsidR="00F216DE" w:rsidRPr="00B74F30" w:rsidRDefault="00B74F30" w:rsidP="00F21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502" w:type="dxa"/>
            <w:vMerge/>
            <w:tcBorders>
              <w:top w:val="single" w:sz="4" w:space="0" w:color="auto"/>
              <w:left w:val="single" w:sz="4" w:space="0" w:color="auto"/>
              <w:bottom w:val="nil"/>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c>
          <w:tcPr>
            <w:tcW w:w="1501" w:type="dxa"/>
            <w:vMerge/>
            <w:tcBorders>
              <w:top w:val="single" w:sz="4" w:space="0" w:color="auto"/>
              <w:left w:val="single" w:sz="4" w:space="0" w:color="auto"/>
              <w:bottom w:val="nil"/>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c>
          <w:tcPr>
            <w:tcW w:w="2103" w:type="dxa"/>
            <w:vMerge/>
            <w:tcBorders>
              <w:top w:val="single" w:sz="4" w:space="0" w:color="auto"/>
              <w:left w:val="single" w:sz="4" w:space="0" w:color="auto"/>
              <w:bottom w:val="nil"/>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r>
      <w:tr w:rsidR="00F216DE" w:rsidRPr="00B74F30">
        <w:trPr>
          <w:trHeight w:val="494"/>
        </w:trPr>
        <w:tc>
          <w:tcPr>
            <w:tcW w:w="752" w:type="dxa"/>
            <w:tcBorders>
              <w:top w:val="single" w:sz="4" w:space="0" w:color="auto"/>
              <w:left w:val="single" w:sz="4" w:space="0" w:color="auto"/>
              <w:bottom w:val="single" w:sz="4" w:space="0" w:color="auto"/>
              <w:right w:val="single" w:sz="4" w:space="0" w:color="auto"/>
            </w:tcBorders>
            <w:vAlign w:val="center"/>
            <w:hideMark/>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r w:rsidRPr="00B74F30">
              <w:rPr>
                <w:rFonts w:ascii="Times New Roman" w:eastAsia="Times New Roman" w:hAnsi="Times New Roman" w:cs="Times New Roman"/>
                <w:sz w:val="24"/>
                <w:szCs w:val="24"/>
                <w:lang w:eastAsia="ru-RU"/>
              </w:rPr>
              <w:t>3</w:t>
            </w:r>
          </w:p>
        </w:tc>
        <w:tc>
          <w:tcPr>
            <w:tcW w:w="3155" w:type="dxa"/>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Оператор котельной</w:t>
            </w:r>
          </w:p>
        </w:tc>
        <w:tc>
          <w:tcPr>
            <w:tcW w:w="1951" w:type="dxa"/>
            <w:tcBorders>
              <w:top w:val="single" w:sz="4" w:space="0" w:color="auto"/>
              <w:left w:val="single" w:sz="4" w:space="0" w:color="auto"/>
              <w:bottom w:val="single" w:sz="4" w:space="0" w:color="auto"/>
              <w:right w:val="single" w:sz="4" w:space="0" w:color="auto"/>
            </w:tcBorders>
            <w:vAlign w:val="center"/>
          </w:tcPr>
          <w:p w:rsidR="00F216DE" w:rsidRPr="00B74F30" w:rsidRDefault="00B74F30" w:rsidP="00F216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c>
          <w:tcPr>
            <w:tcW w:w="1502" w:type="dxa"/>
            <w:tcBorders>
              <w:top w:val="nil"/>
              <w:left w:val="single" w:sz="4" w:space="0" w:color="auto"/>
              <w:bottom w:val="single" w:sz="4" w:space="0" w:color="auto"/>
              <w:right w:val="single" w:sz="4" w:space="0" w:color="auto"/>
            </w:tcBorders>
            <w:vAlign w:val="center"/>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p>
        </w:tc>
        <w:tc>
          <w:tcPr>
            <w:tcW w:w="1501" w:type="dxa"/>
            <w:tcBorders>
              <w:top w:val="nil"/>
              <w:left w:val="single" w:sz="4" w:space="0" w:color="auto"/>
              <w:bottom w:val="single" w:sz="4" w:space="0" w:color="auto"/>
              <w:right w:val="single" w:sz="4" w:space="0" w:color="auto"/>
            </w:tcBorders>
            <w:vAlign w:val="center"/>
          </w:tcPr>
          <w:p w:rsidR="00F216DE" w:rsidRPr="00B74F30" w:rsidRDefault="00F216DE" w:rsidP="00F216DE">
            <w:pPr>
              <w:spacing w:after="0" w:line="240" w:lineRule="auto"/>
              <w:jc w:val="center"/>
              <w:rPr>
                <w:rFonts w:ascii="Times New Roman" w:eastAsia="Times New Roman" w:hAnsi="Times New Roman" w:cs="Times New Roman"/>
                <w:sz w:val="24"/>
                <w:szCs w:val="24"/>
                <w:lang w:eastAsia="ru-RU"/>
              </w:rPr>
            </w:pPr>
          </w:p>
        </w:tc>
        <w:tc>
          <w:tcPr>
            <w:tcW w:w="2103" w:type="dxa"/>
            <w:tcBorders>
              <w:top w:val="nil"/>
              <w:left w:val="single" w:sz="4" w:space="0" w:color="auto"/>
              <w:bottom w:val="single" w:sz="4" w:space="0" w:color="auto"/>
              <w:right w:val="single" w:sz="4" w:space="0" w:color="auto"/>
            </w:tcBorders>
            <w:vAlign w:val="center"/>
          </w:tcPr>
          <w:p w:rsidR="00F216DE" w:rsidRPr="00B74F30" w:rsidRDefault="00F216DE" w:rsidP="00F216DE">
            <w:pPr>
              <w:spacing w:after="0" w:line="240" w:lineRule="auto"/>
              <w:jc w:val="both"/>
              <w:rPr>
                <w:rFonts w:ascii="Times New Roman" w:eastAsia="Times New Roman" w:hAnsi="Times New Roman" w:cs="Times New Roman"/>
                <w:sz w:val="24"/>
                <w:szCs w:val="24"/>
                <w:lang w:eastAsia="ru-RU"/>
              </w:rPr>
            </w:pPr>
          </w:p>
        </w:tc>
      </w:tr>
    </w:tbl>
    <w:p w:rsidR="00F216DE" w:rsidRPr="00F216DE" w:rsidRDefault="00F216DE" w:rsidP="00F216DE">
      <w:pPr>
        <w:spacing w:after="0" w:line="240" w:lineRule="auto"/>
        <w:jc w:val="center"/>
        <w:rPr>
          <w:rFonts w:ascii="Times New Roman" w:eastAsia="Times New Roman" w:hAnsi="Times New Roman" w:cs="Times New Roman"/>
          <w:bCs/>
          <w:smallCaps/>
          <w:spacing w:val="5"/>
          <w:sz w:val="28"/>
          <w:szCs w:val="28"/>
        </w:rPr>
      </w:pPr>
    </w:p>
    <w:tbl>
      <w:tblPr>
        <w:tblW w:w="10320" w:type="dxa"/>
        <w:jc w:val="center"/>
        <w:tblLayout w:type="fixed"/>
        <w:tblLook w:val="04A0" w:firstRow="1" w:lastRow="0" w:firstColumn="1" w:lastColumn="0" w:noHBand="0" w:noVBand="1"/>
      </w:tblPr>
      <w:tblGrid>
        <w:gridCol w:w="5426"/>
        <w:gridCol w:w="4894"/>
      </w:tblGrid>
      <w:tr w:rsidR="00F216DE" w:rsidRPr="00F216DE">
        <w:trPr>
          <w:jc w:val="center"/>
        </w:trPr>
        <w:tc>
          <w:tcPr>
            <w:tcW w:w="5423" w:type="dxa"/>
            <w:hideMark/>
          </w:tcPr>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br w:type="page"/>
              <w:t>ЗАКАЗЧИК:</w:t>
            </w:r>
          </w:p>
        </w:tc>
        <w:tc>
          <w:tcPr>
            <w:tcW w:w="4891" w:type="dxa"/>
            <w:hideMark/>
          </w:tcPr>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ИСПОЛНИТЕЛЬ:</w:t>
            </w:r>
          </w:p>
        </w:tc>
      </w:tr>
      <w:tr w:rsidR="00F216DE" w:rsidRPr="00F216DE">
        <w:trPr>
          <w:jc w:val="center"/>
        </w:trPr>
        <w:tc>
          <w:tcPr>
            <w:tcW w:w="5423" w:type="dxa"/>
            <w:hideMark/>
          </w:tcPr>
          <w:p w:rsidR="00F216DE" w:rsidRPr="00F216DE" w:rsidRDefault="00F216DE"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Государственное казенное учреждение «Центр занятости населения города Казани»</w:t>
            </w:r>
          </w:p>
          <w:p w:rsidR="00B74F30" w:rsidRDefault="00B74F30"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p>
          <w:p w:rsidR="00B74F30" w:rsidRDefault="00B74F30"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p>
          <w:p w:rsidR="00F216DE" w:rsidRPr="00F216DE" w:rsidRDefault="00D4658D"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D4658D">
              <w:rPr>
                <w:rFonts w:ascii="Times New Roman" w:eastAsia="Times New Roman" w:hAnsi="Times New Roman" w:cs="Times New Roman"/>
                <w:sz w:val="26"/>
                <w:szCs w:val="26"/>
                <w:lang w:eastAsia="ru-RU"/>
              </w:rPr>
              <w:t>Директор_______________/</w:t>
            </w:r>
            <w:proofErr w:type="spellStart"/>
            <w:r w:rsidRPr="00D4658D">
              <w:rPr>
                <w:rFonts w:ascii="Times New Roman" w:eastAsia="Times New Roman" w:hAnsi="Times New Roman" w:cs="Times New Roman"/>
                <w:sz w:val="26"/>
                <w:szCs w:val="26"/>
                <w:lang w:eastAsia="ru-RU"/>
              </w:rPr>
              <w:t>Муллин</w:t>
            </w:r>
            <w:proofErr w:type="spellEnd"/>
            <w:r w:rsidRPr="00D4658D">
              <w:rPr>
                <w:rFonts w:ascii="Times New Roman" w:eastAsia="Times New Roman" w:hAnsi="Times New Roman" w:cs="Times New Roman"/>
                <w:sz w:val="26"/>
                <w:szCs w:val="26"/>
                <w:lang w:eastAsia="ru-RU"/>
              </w:rPr>
              <w:t xml:space="preserve"> Т.Ф./ </w:t>
            </w:r>
            <w:r w:rsidR="00F216DE" w:rsidRPr="00F216DE">
              <w:rPr>
                <w:rFonts w:ascii="Times New Roman" w:eastAsia="Times New Roman" w:hAnsi="Times New Roman" w:cs="Times New Roman"/>
                <w:sz w:val="26"/>
                <w:szCs w:val="26"/>
                <w:lang w:eastAsia="ru-RU"/>
              </w:rPr>
              <w:t>«___» _________________________20__ г.</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c>
          <w:tcPr>
            <w:tcW w:w="4891" w:type="dxa"/>
          </w:tcPr>
          <w:p w:rsidR="00B74F30" w:rsidRPr="00B74F30" w:rsidRDefault="00B74F30" w:rsidP="00B74F30">
            <w:pPr>
              <w:widowControl w:val="0"/>
              <w:spacing w:after="0" w:line="240" w:lineRule="auto"/>
              <w:jc w:val="both"/>
              <w:rPr>
                <w:rFonts w:ascii="Times New Roman" w:eastAsia="Times New Roman" w:hAnsi="Times New Roman" w:cs="Times New Roman"/>
                <w:sz w:val="26"/>
                <w:szCs w:val="26"/>
                <w:lang w:eastAsia="ru-RU"/>
              </w:rPr>
            </w:pPr>
            <w:r w:rsidRPr="00B74F30">
              <w:rPr>
                <w:rFonts w:ascii="Times New Roman" w:eastAsia="Times New Roman" w:hAnsi="Times New Roman" w:cs="Times New Roman"/>
                <w:sz w:val="26"/>
                <w:szCs w:val="26"/>
                <w:lang w:eastAsia="ru-RU"/>
              </w:rPr>
              <w:t>Частное образовательное учреждение дополнительного профессионального образования «Региональный учебный центр по подготовке кадров»</w:t>
            </w:r>
          </w:p>
          <w:p w:rsidR="00B74F30" w:rsidRPr="00B74F30" w:rsidRDefault="00B74F30" w:rsidP="00B74F30">
            <w:pPr>
              <w:widowControl w:val="0"/>
              <w:spacing w:after="0" w:line="240" w:lineRule="auto"/>
              <w:jc w:val="both"/>
              <w:rPr>
                <w:rFonts w:ascii="Times New Roman" w:eastAsia="Times New Roman" w:hAnsi="Times New Roman" w:cs="Times New Roman"/>
                <w:sz w:val="26"/>
                <w:szCs w:val="26"/>
                <w:lang w:eastAsia="ru-RU"/>
              </w:rPr>
            </w:pPr>
          </w:p>
          <w:p w:rsidR="00F216DE" w:rsidRPr="00F216DE" w:rsidRDefault="00B74F30" w:rsidP="00B74F30">
            <w:pPr>
              <w:widowControl w:val="0"/>
              <w:spacing w:after="0" w:line="240" w:lineRule="auto"/>
              <w:jc w:val="both"/>
              <w:rPr>
                <w:rFonts w:ascii="Times New Roman" w:eastAsia="Times New Roman" w:hAnsi="Times New Roman" w:cs="Times New Roman"/>
                <w:sz w:val="26"/>
                <w:szCs w:val="26"/>
                <w:lang w:eastAsia="ru-RU"/>
              </w:rPr>
            </w:pPr>
            <w:r w:rsidRPr="00B74F30">
              <w:rPr>
                <w:rFonts w:ascii="Times New Roman" w:eastAsia="Times New Roman" w:hAnsi="Times New Roman" w:cs="Times New Roman"/>
                <w:sz w:val="26"/>
                <w:szCs w:val="26"/>
                <w:lang w:eastAsia="ru-RU"/>
              </w:rPr>
              <w:t>Директор ______________/</w:t>
            </w:r>
            <w:proofErr w:type="spellStart"/>
            <w:r w:rsidRPr="00B74F30">
              <w:rPr>
                <w:rFonts w:ascii="Times New Roman" w:eastAsia="Times New Roman" w:hAnsi="Times New Roman" w:cs="Times New Roman"/>
                <w:sz w:val="26"/>
                <w:szCs w:val="26"/>
                <w:lang w:eastAsia="ru-RU"/>
              </w:rPr>
              <w:t>Мустаев</w:t>
            </w:r>
            <w:proofErr w:type="spellEnd"/>
            <w:r w:rsidRPr="00B74F30">
              <w:rPr>
                <w:rFonts w:ascii="Times New Roman" w:eastAsia="Times New Roman" w:hAnsi="Times New Roman" w:cs="Times New Roman"/>
                <w:sz w:val="26"/>
                <w:szCs w:val="26"/>
                <w:lang w:eastAsia="ru-RU"/>
              </w:rPr>
              <w:t xml:space="preserve"> Р.К./ </w:t>
            </w:r>
            <w:r w:rsidR="00F216DE" w:rsidRPr="00F216DE">
              <w:rPr>
                <w:rFonts w:ascii="Times New Roman" w:eastAsia="Times New Roman" w:hAnsi="Times New Roman" w:cs="Times New Roman"/>
                <w:sz w:val="26"/>
                <w:szCs w:val="26"/>
                <w:lang w:eastAsia="ru-RU"/>
              </w:rPr>
              <w:t>«___» _______________________20__ г.</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r>
    </w:tbl>
    <w:p w:rsidR="00F216DE" w:rsidRPr="00F216DE" w:rsidRDefault="00F216DE" w:rsidP="00F216DE">
      <w:pPr>
        <w:spacing w:after="0" w:line="240" w:lineRule="auto"/>
        <w:jc w:val="center"/>
        <w:rPr>
          <w:rFonts w:ascii="Times New Roman" w:eastAsia="Times New Roman" w:hAnsi="Times New Roman" w:cs="Times New Roman"/>
          <w:bCs/>
          <w:smallCaps/>
          <w:spacing w:val="5"/>
          <w:sz w:val="28"/>
          <w:szCs w:val="28"/>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left="6237"/>
        <w:jc w:val="both"/>
        <w:rPr>
          <w:rFonts w:ascii="Times New Roman" w:eastAsia="Times New Roman" w:hAnsi="Times New Roman" w:cs="Times New Roman"/>
          <w:sz w:val="20"/>
          <w:szCs w:val="20"/>
          <w:lang w:eastAsia="ru-RU"/>
        </w:rPr>
      </w:pPr>
      <w:r w:rsidRPr="00F216DE">
        <w:rPr>
          <w:rFonts w:ascii="Times New Roman" w:eastAsia="Times New Roman" w:hAnsi="Times New Roman" w:cs="Times New Roman"/>
          <w:sz w:val="26"/>
          <w:szCs w:val="26"/>
          <w:lang w:eastAsia="ru-RU"/>
        </w:rPr>
        <w:t>Приложение №2                                                                                                        к Контракту №</w:t>
      </w:r>
      <w:r w:rsidR="00B74F30">
        <w:rPr>
          <w:rFonts w:ascii="Times New Roman" w:eastAsia="Times New Roman" w:hAnsi="Times New Roman" w:cs="Times New Roman"/>
          <w:sz w:val="26"/>
          <w:szCs w:val="26"/>
          <w:lang w:eastAsia="ru-RU"/>
        </w:rPr>
        <w:t>56-проф</w:t>
      </w:r>
      <w:r w:rsidRPr="00F216DE">
        <w:rPr>
          <w:rFonts w:ascii="Times New Roman" w:eastAsia="Times New Roman" w:hAnsi="Times New Roman" w:cs="Times New Roman"/>
          <w:sz w:val="26"/>
          <w:szCs w:val="26"/>
          <w:lang w:eastAsia="ru-RU"/>
        </w:rPr>
        <w:t xml:space="preserve">                                                                                                               от «____»____________20__г                                                                                                                                  </w:t>
      </w:r>
      <w:r w:rsidRPr="00F216DE">
        <w:rPr>
          <w:rFonts w:ascii="Times New Roman" w:eastAsia="Times New Roman" w:hAnsi="Times New Roman" w:cs="Times New Roman"/>
          <w:sz w:val="20"/>
          <w:szCs w:val="20"/>
          <w:lang w:eastAsia="ru-RU"/>
        </w:rPr>
        <w:t>(является неотъемлемой частью Контракта)</w:t>
      </w:r>
    </w:p>
    <w:p w:rsidR="00F216DE" w:rsidRPr="00F216DE" w:rsidRDefault="00F216DE" w:rsidP="00F216DE">
      <w:pPr>
        <w:widowControl w:val="0"/>
        <w:spacing w:after="0" w:line="240" w:lineRule="auto"/>
        <w:jc w:val="center"/>
        <w:rPr>
          <w:rFonts w:ascii="Times New Roman" w:eastAsia="Times New Roman" w:hAnsi="Times New Roman" w:cs="Times New Roman"/>
          <w:b/>
          <w:sz w:val="28"/>
          <w:szCs w:val="28"/>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b/>
          <w:sz w:val="28"/>
          <w:szCs w:val="28"/>
          <w:lang w:eastAsia="ru-RU"/>
        </w:rPr>
      </w:pPr>
      <w:r w:rsidRPr="00F216DE">
        <w:rPr>
          <w:rFonts w:ascii="Times New Roman" w:eastAsia="Times New Roman" w:hAnsi="Times New Roman" w:cs="Times New Roman"/>
          <w:b/>
          <w:sz w:val="28"/>
          <w:szCs w:val="28"/>
          <w:lang w:eastAsia="ru-RU"/>
        </w:rPr>
        <w:t>ТЕХНИЧЕСКОЕ ЗАДАНИЕ</w:t>
      </w:r>
    </w:p>
    <w:p w:rsidR="00F216DE" w:rsidRPr="00F216DE" w:rsidRDefault="00F216DE" w:rsidP="00F216DE">
      <w:pPr>
        <w:widowControl w:val="0"/>
        <w:spacing w:after="0" w:line="240" w:lineRule="auto"/>
        <w:jc w:val="center"/>
        <w:rPr>
          <w:rFonts w:ascii="Times New Roman" w:eastAsia="Times New Roman" w:hAnsi="Times New Roman" w:cs="Times New Roman"/>
          <w:sz w:val="28"/>
          <w:szCs w:val="28"/>
          <w:lang w:eastAsia="ru-RU"/>
        </w:rPr>
      </w:pPr>
    </w:p>
    <w:p w:rsidR="00F216DE" w:rsidRPr="00F216DE" w:rsidRDefault="00F216DE" w:rsidP="00F216DE">
      <w:pPr>
        <w:widowControl w:val="0"/>
        <w:autoSpaceDE w:val="0"/>
        <w:autoSpaceDN w:val="0"/>
        <w:adjustRightInd w:val="0"/>
        <w:spacing w:after="0" w:line="240" w:lineRule="auto"/>
        <w:ind w:firstLine="454"/>
        <w:jc w:val="both"/>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Предметом государственного контракта является оказание государственной услуги по профессиональному обучению безработных граждан, незанятых граждан, которым в соответствии с законодательством Российской Федерации назначена страховая пенсия по старости и иных категорий пенсионеров, которые стремятся возобновить трудовую деятельность, направленных органами службы занятости города Казани - Государственными казенными учреждениями центрами занятости населения районов г.Казани и филиалом Государственного казенного учреждения «Центр занятости населения г.Казани» по Советскому району по профессиям: Электрогазосварщик, Электромонтер по ремонту и обслуживанию электрооборудования, Оператор котельной в общем объеме 40 чел.</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Услуга должна оказываться Исполнителем в г. Казани.</w:t>
      </w:r>
    </w:p>
    <w:p w:rsidR="00F216DE" w:rsidRPr="00F216DE" w:rsidRDefault="00F216DE" w:rsidP="00F216DE">
      <w:pPr>
        <w:tabs>
          <w:tab w:val="left" w:pos="9923"/>
        </w:tabs>
        <w:spacing w:before="60" w:after="0" w:line="240" w:lineRule="auto"/>
        <w:ind w:firstLine="567"/>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Услуга должна оказываться в групповой и/или индивидуальной форме обучения, в зависимости от потребности Заказчика по мере направления слушателей ЦЗН районов.</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Профессиональное обучение слушателей должно сопровождаться их итоговой аттестацией и обязательной выдачей документов установленного образца об образовании и (или) квалификации в соответствии со ст.60 Федерального Закона «Об образовании». </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Услуга оказывается в соответствии с «Положением об организации профессиональной подготовки, повышения квалификации и переподготовки безработных граждан и незанятого населения», утвержденным постановлением Минтруда РФ и Минобразования РФ от 13.01.2000г. №3/1, Административным регламентом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утвержденным приказом Министерства труда, занятости и социальной защиты Республики Татарстан от 25.08.2015г. №591,  Законом Российской Федерации «Об образовании в Российской Федерации»  от 29.12.2012г.   №273-ФЗ.</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Программы обучения должны быть разработаны на основе Закона Российской Федерации «Об образовании в Российской Федерации» от 29.12.2012г. №273-ФЗ, Приказа Министерства образования и науки Российской Федерации от 18.04.2013г. №292 «Об утверждении порядка организации и осуществления образовательной деятельности по основным программам профессионального обучения».</w:t>
      </w:r>
    </w:p>
    <w:p w:rsidR="00F216DE" w:rsidRPr="00F216DE" w:rsidRDefault="00F216DE" w:rsidP="00F216DE">
      <w:pPr>
        <w:widowControl w:val="0"/>
        <w:autoSpaceDE w:val="0"/>
        <w:autoSpaceDN w:val="0"/>
        <w:adjustRightInd w:val="0"/>
        <w:spacing w:after="0" w:line="240" w:lineRule="auto"/>
        <w:ind w:firstLine="454"/>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Срок обучения по профессиям: </w:t>
      </w:r>
      <w:r w:rsidRPr="00F216DE">
        <w:rPr>
          <w:rFonts w:ascii="Times New Roman" w:eastAsia="Times New Roman" w:hAnsi="Times New Roman" w:cs="Times New Roman"/>
          <w:b/>
          <w:sz w:val="26"/>
          <w:szCs w:val="26"/>
          <w:lang w:eastAsia="ru-RU"/>
        </w:rPr>
        <w:t xml:space="preserve">Электрогазосварщик – </w:t>
      </w:r>
      <w:r w:rsidRPr="00F216DE">
        <w:rPr>
          <w:rFonts w:ascii="Times New Roman" w:eastAsia="Times New Roman" w:hAnsi="Times New Roman" w:cs="Times New Roman"/>
          <w:sz w:val="26"/>
          <w:szCs w:val="26"/>
          <w:lang w:eastAsia="ru-RU"/>
        </w:rPr>
        <w:t xml:space="preserve">должен составлять </w:t>
      </w:r>
      <w:r w:rsidR="00B74F30">
        <w:rPr>
          <w:rFonts w:ascii="Times New Roman" w:eastAsia="Times New Roman" w:hAnsi="Times New Roman" w:cs="Times New Roman"/>
          <w:sz w:val="26"/>
          <w:szCs w:val="26"/>
          <w:lang w:eastAsia="ru-RU"/>
        </w:rPr>
        <w:t>480</w:t>
      </w:r>
      <w:r w:rsidRPr="00F216DE">
        <w:rPr>
          <w:rFonts w:ascii="Times New Roman" w:eastAsia="Times New Roman" w:hAnsi="Times New Roman" w:cs="Times New Roman"/>
          <w:b/>
          <w:sz w:val="26"/>
          <w:szCs w:val="26"/>
          <w:lang w:eastAsia="ru-RU"/>
        </w:rPr>
        <w:t xml:space="preserve"> </w:t>
      </w:r>
      <w:r w:rsidRPr="00F216DE">
        <w:rPr>
          <w:rFonts w:ascii="Times New Roman" w:eastAsia="Times New Roman" w:hAnsi="Times New Roman" w:cs="Times New Roman"/>
          <w:sz w:val="26"/>
          <w:szCs w:val="26"/>
          <w:lang w:eastAsia="ru-RU"/>
        </w:rPr>
        <w:t xml:space="preserve">учебных (академических) часов по учебному плану, </w:t>
      </w:r>
      <w:r w:rsidRPr="00F216DE">
        <w:rPr>
          <w:rFonts w:ascii="Times New Roman" w:eastAsia="Times New Roman" w:hAnsi="Times New Roman" w:cs="Times New Roman"/>
          <w:b/>
          <w:sz w:val="26"/>
          <w:szCs w:val="26"/>
          <w:lang w:eastAsia="ru-RU"/>
        </w:rPr>
        <w:t xml:space="preserve">Электромонтер по ремонту и обслуживанию электрооборудования – </w:t>
      </w:r>
      <w:r w:rsidRPr="00F216DE">
        <w:rPr>
          <w:rFonts w:ascii="Times New Roman" w:eastAsia="Times New Roman" w:hAnsi="Times New Roman" w:cs="Times New Roman"/>
          <w:sz w:val="26"/>
          <w:szCs w:val="26"/>
          <w:lang w:eastAsia="ru-RU"/>
        </w:rPr>
        <w:t xml:space="preserve">должен составлять </w:t>
      </w:r>
      <w:r w:rsidR="00B74F30">
        <w:rPr>
          <w:rFonts w:ascii="Times New Roman" w:eastAsia="Times New Roman" w:hAnsi="Times New Roman" w:cs="Times New Roman"/>
          <w:sz w:val="26"/>
          <w:szCs w:val="26"/>
          <w:lang w:eastAsia="ru-RU"/>
        </w:rPr>
        <w:t>480</w:t>
      </w:r>
      <w:r w:rsidRPr="00F216DE">
        <w:rPr>
          <w:rFonts w:ascii="Times New Roman" w:eastAsia="Times New Roman" w:hAnsi="Times New Roman" w:cs="Times New Roman"/>
          <w:b/>
          <w:sz w:val="26"/>
          <w:szCs w:val="26"/>
          <w:lang w:eastAsia="ru-RU"/>
        </w:rPr>
        <w:t xml:space="preserve"> </w:t>
      </w:r>
      <w:r w:rsidRPr="00F216DE">
        <w:rPr>
          <w:rFonts w:ascii="Times New Roman" w:eastAsia="Times New Roman" w:hAnsi="Times New Roman" w:cs="Times New Roman"/>
          <w:sz w:val="26"/>
          <w:szCs w:val="26"/>
          <w:lang w:eastAsia="ru-RU"/>
        </w:rPr>
        <w:t xml:space="preserve">учебных (академических) часов по учебному плану, </w:t>
      </w:r>
      <w:r w:rsidRPr="00F216DE">
        <w:rPr>
          <w:rFonts w:ascii="Times New Roman" w:eastAsia="Times New Roman" w:hAnsi="Times New Roman" w:cs="Times New Roman"/>
          <w:b/>
          <w:sz w:val="26"/>
          <w:szCs w:val="26"/>
          <w:lang w:eastAsia="ru-RU"/>
        </w:rPr>
        <w:t>Оператор котельной</w:t>
      </w:r>
      <w:r w:rsidRPr="00F216DE">
        <w:rPr>
          <w:rFonts w:ascii="Times New Roman" w:eastAsia="Times New Roman" w:hAnsi="Times New Roman" w:cs="Times New Roman"/>
          <w:sz w:val="26"/>
          <w:szCs w:val="26"/>
          <w:lang w:eastAsia="ru-RU"/>
        </w:rPr>
        <w:t xml:space="preserve"> – должен составлять </w:t>
      </w:r>
      <w:r w:rsidR="00B74F30">
        <w:rPr>
          <w:rFonts w:ascii="Times New Roman" w:eastAsia="Times New Roman" w:hAnsi="Times New Roman" w:cs="Times New Roman"/>
          <w:sz w:val="26"/>
          <w:szCs w:val="26"/>
          <w:lang w:eastAsia="ru-RU"/>
        </w:rPr>
        <w:t>420</w:t>
      </w:r>
      <w:r w:rsidRPr="00F216DE">
        <w:rPr>
          <w:rFonts w:ascii="Times New Roman" w:eastAsia="Times New Roman" w:hAnsi="Times New Roman" w:cs="Times New Roman"/>
          <w:sz w:val="26"/>
          <w:szCs w:val="26"/>
          <w:lang w:eastAsia="ru-RU"/>
        </w:rPr>
        <w:t xml:space="preserve"> учебных (академических) часов по учебному плану.</w:t>
      </w:r>
    </w:p>
    <w:p w:rsidR="00F216DE" w:rsidRPr="00F216DE" w:rsidRDefault="00F216DE" w:rsidP="00F216DE">
      <w:pPr>
        <w:widowControl w:val="0"/>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Образовательные услуги оказываются слушателям курсов ежедневно в рабочие дни, в дневной очной форме, количество учебных (академических) часов в соответствии с учебным планом в неделю должно составлять не менее 40 часов.</w:t>
      </w:r>
    </w:p>
    <w:p w:rsidR="00F216DE" w:rsidRPr="00F216DE" w:rsidRDefault="00F216DE" w:rsidP="00F216DE">
      <w:pPr>
        <w:tabs>
          <w:tab w:val="left" w:pos="9923"/>
        </w:tabs>
        <w:spacing w:before="60" w:after="0" w:line="240" w:lineRule="auto"/>
        <w:ind w:firstLine="567"/>
        <w:contextualSpacing/>
        <w:jc w:val="both"/>
        <w:rPr>
          <w:rFonts w:ascii="Times New Roman" w:eastAsia="Times New Roman" w:hAnsi="Times New Roman" w:cs="Times New Roman"/>
          <w:color w:val="000000"/>
          <w:sz w:val="26"/>
          <w:szCs w:val="26"/>
          <w:lang w:eastAsia="ru-RU"/>
        </w:rPr>
      </w:pPr>
      <w:r w:rsidRPr="00F216DE">
        <w:rPr>
          <w:rFonts w:ascii="Times New Roman" w:eastAsia="Times New Roman" w:hAnsi="Times New Roman" w:cs="Times New Roman"/>
          <w:color w:val="000000"/>
          <w:sz w:val="26"/>
          <w:szCs w:val="26"/>
          <w:lang w:eastAsia="ru-RU"/>
        </w:rPr>
        <w:t xml:space="preserve">Исполнитель, в период проведения на территории Республики Татарстан комплекса противоэпидемических мероприятий по предотвращению завоза и распространения </w:t>
      </w:r>
      <w:proofErr w:type="spellStart"/>
      <w:r w:rsidRPr="00F216DE">
        <w:rPr>
          <w:rFonts w:ascii="Times New Roman" w:eastAsia="Times New Roman" w:hAnsi="Times New Roman" w:cs="Times New Roman"/>
          <w:color w:val="000000"/>
          <w:sz w:val="26"/>
          <w:szCs w:val="26"/>
          <w:lang w:eastAsia="ru-RU"/>
        </w:rPr>
        <w:t>коронавирусной</w:t>
      </w:r>
      <w:proofErr w:type="spellEnd"/>
      <w:r w:rsidRPr="00F216DE">
        <w:rPr>
          <w:rFonts w:ascii="Times New Roman" w:eastAsia="Times New Roman" w:hAnsi="Times New Roman" w:cs="Times New Roman"/>
          <w:color w:val="000000"/>
          <w:sz w:val="26"/>
          <w:szCs w:val="26"/>
          <w:lang w:eastAsia="ru-RU"/>
        </w:rPr>
        <w:t xml:space="preserve"> инфекции вправе при реализации образовательной программы применять электронное обучение и дистанционные образовательные технологии.  </w:t>
      </w:r>
    </w:p>
    <w:p w:rsidR="00F216DE" w:rsidRPr="00F216DE" w:rsidRDefault="00F216DE" w:rsidP="00F216DE">
      <w:pPr>
        <w:tabs>
          <w:tab w:val="left" w:pos="9923"/>
        </w:tabs>
        <w:spacing w:before="60" w:after="0" w:line="240" w:lineRule="auto"/>
        <w:ind w:firstLine="567"/>
        <w:contextualSpacing/>
        <w:jc w:val="both"/>
        <w:rPr>
          <w:rFonts w:ascii="Times New Roman" w:eastAsia="Times New Roman" w:hAnsi="Times New Roman" w:cs="Times New Roman"/>
          <w:color w:val="000000"/>
          <w:sz w:val="26"/>
          <w:szCs w:val="26"/>
          <w:lang w:eastAsia="ru-RU"/>
        </w:rPr>
      </w:pPr>
      <w:r w:rsidRPr="00F216DE">
        <w:rPr>
          <w:rFonts w:ascii="Times New Roman" w:eastAsia="Times New Roman" w:hAnsi="Times New Roman" w:cs="Times New Roman"/>
          <w:color w:val="000000"/>
          <w:sz w:val="26"/>
          <w:szCs w:val="26"/>
          <w:lang w:eastAsia="ru-RU"/>
        </w:rPr>
        <w:t>В случае применения электронного обучения и дистанционных образовательных технологии Исполнитель обязан:</w:t>
      </w:r>
    </w:p>
    <w:p w:rsidR="00F216DE" w:rsidRPr="00F216DE" w:rsidRDefault="00F216DE" w:rsidP="00F216DE">
      <w:pPr>
        <w:tabs>
          <w:tab w:val="left" w:pos="9923"/>
        </w:tabs>
        <w:spacing w:before="60" w:after="0" w:line="240" w:lineRule="auto"/>
        <w:ind w:firstLine="567"/>
        <w:contextualSpacing/>
        <w:jc w:val="both"/>
        <w:rPr>
          <w:rFonts w:ascii="Times New Roman" w:eastAsia="Times New Roman" w:hAnsi="Times New Roman" w:cs="Times New Roman"/>
          <w:color w:val="000000"/>
          <w:sz w:val="26"/>
          <w:szCs w:val="26"/>
          <w:lang w:eastAsia="ru-RU"/>
        </w:rPr>
      </w:pPr>
      <w:r w:rsidRPr="00F216DE">
        <w:rPr>
          <w:rFonts w:ascii="Times New Roman" w:eastAsia="Times New Roman" w:hAnsi="Times New Roman" w:cs="Times New Roman"/>
          <w:color w:val="000000"/>
          <w:sz w:val="26"/>
          <w:szCs w:val="26"/>
          <w:lang w:eastAsia="ru-RU"/>
        </w:rPr>
        <w:t>- предоставить локальный акт в течение дня, следующего за днем принятия.</w:t>
      </w:r>
    </w:p>
    <w:p w:rsidR="00F216DE" w:rsidRPr="00F216DE" w:rsidRDefault="00F216DE" w:rsidP="00F216DE">
      <w:pPr>
        <w:tabs>
          <w:tab w:val="left" w:pos="9923"/>
        </w:tabs>
        <w:spacing w:before="60" w:after="0" w:line="240" w:lineRule="auto"/>
        <w:ind w:firstLine="567"/>
        <w:contextualSpacing/>
        <w:jc w:val="both"/>
        <w:rPr>
          <w:rFonts w:ascii="Times New Roman" w:eastAsia="Times New Roman" w:hAnsi="Times New Roman" w:cs="Times New Roman"/>
          <w:color w:val="000000"/>
          <w:sz w:val="26"/>
          <w:szCs w:val="26"/>
          <w:lang w:eastAsia="ru-RU"/>
        </w:rPr>
      </w:pPr>
      <w:r w:rsidRPr="00F216DE">
        <w:rPr>
          <w:rFonts w:ascii="Times New Roman" w:eastAsia="Times New Roman" w:hAnsi="Times New Roman" w:cs="Times New Roman"/>
          <w:color w:val="000000"/>
          <w:sz w:val="26"/>
          <w:szCs w:val="26"/>
          <w:lang w:eastAsia="ru-RU"/>
        </w:rPr>
        <w:t xml:space="preserve">-  обеспечить возможность самостоятельной работы Слушателей с ресурсами электронных курсов, обеспечивающих работу с контентом, выполнением учебных тестов и т.д., а также проведение лекций в формате </w:t>
      </w:r>
      <w:proofErr w:type="spellStart"/>
      <w:r w:rsidRPr="00F216DE">
        <w:rPr>
          <w:rFonts w:ascii="Times New Roman" w:eastAsia="Times New Roman" w:hAnsi="Times New Roman" w:cs="Times New Roman"/>
          <w:color w:val="000000"/>
          <w:sz w:val="26"/>
          <w:szCs w:val="26"/>
          <w:lang w:eastAsia="ru-RU"/>
        </w:rPr>
        <w:t>вебинаров</w:t>
      </w:r>
      <w:proofErr w:type="spellEnd"/>
      <w:r w:rsidRPr="00F216DE">
        <w:rPr>
          <w:rFonts w:ascii="Times New Roman" w:eastAsia="Times New Roman" w:hAnsi="Times New Roman" w:cs="Times New Roman"/>
          <w:color w:val="000000"/>
          <w:sz w:val="26"/>
          <w:szCs w:val="26"/>
          <w:lang w:eastAsia="ru-RU"/>
        </w:rPr>
        <w:t xml:space="preserve"> для Слушателей.</w:t>
      </w:r>
    </w:p>
    <w:p w:rsidR="00F216DE" w:rsidRPr="00F216DE" w:rsidRDefault="00F216DE" w:rsidP="00F216DE">
      <w:pPr>
        <w:spacing w:after="0" w:line="240" w:lineRule="auto"/>
        <w:ind w:firstLine="567"/>
        <w:jc w:val="both"/>
        <w:rPr>
          <w:rFonts w:ascii="Times New Roman" w:eastAsia="Times New Roman" w:hAnsi="Times New Roman" w:cs="Times New Roman"/>
          <w:sz w:val="26"/>
          <w:szCs w:val="26"/>
          <w:shd w:val="clear" w:color="auto" w:fill="FFFFFF"/>
          <w:lang w:eastAsia="ru-RU"/>
        </w:rPr>
      </w:pPr>
      <w:r w:rsidRPr="00F216DE">
        <w:rPr>
          <w:rFonts w:ascii="Times New Roman" w:eastAsia="Times New Roman" w:hAnsi="Times New Roman" w:cs="Times New Roman"/>
          <w:sz w:val="26"/>
          <w:szCs w:val="26"/>
          <w:lang w:eastAsia="ru-RU"/>
        </w:rPr>
        <w:t>Исполнитель обязан создать необходимые условия для проведения практических занятий предоставить каждому слушателю курсов индивидуальный компьютер, при обучении с использованием компьютера, обеспечить учебно-методической литературой, пособиями, расходными материалами.</w:t>
      </w:r>
      <w:r w:rsidRPr="00F216DE">
        <w:rPr>
          <w:rFonts w:ascii="Times New Roman" w:eastAsia="Times New Roman" w:hAnsi="Times New Roman" w:cs="Times New Roman"/>
          <w:sz w:val="26"/>
          <w:szCs w:val="26"/>
          <w:shd w:val="clear" w:color="auto" w:fill="FFFFFF"/>
          <w:lang w:eastAsia="ru-RU"/>
        </w:rPr>
        <w:t xml:space="preserve"> </w:t>
      </w:r>
    </w:p>
    <w:p w:rsidR="00F216DE" w:rsidRPr="00F216DE" w:rsidRDefault="00F216DE" w:rsidP="00F216DE">
      <w:pPr>
        <w:tabs>
          <w:tab w:val="left" w:pos="142"/>
          <w:tab w:val="left" w:pos="993"/>
        </w:tabs>
        <w:spacing w:after="0" w:line="240" w:lineRule="auto"/>
        <w:ind w:firstLine="567"/>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Услуги, не соответствующие требованиям Технического задания, считаются не оказанными, и Заказчик вправе отказаться от их принятия и оплаты.  </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p>
    <w:tbl>
      <w:tblPr>
        <w:tblW w:w="10320" w:type="dxa"/>
        <w:jc w:val="center"/>
        <w:tblLayout w:type="fixed"/>
        <w:tblLook w:val="04A0" w:firstRow="1" w:lastRow="0" w:firstColumn="1" w:lastColumn="0" w:noHBand="0" w:noVBand="1"/>
      </w:tblPr>
      <w:tblGrid>
        <w:gridCol w:w="5426"/>
        <w:gridCol w:w="4894"/>
      </w:tblGrid>
      <w:tr w:rsidR="00F216DE" w:rsidRPr="00F216DE">
        <w:trPr>
          <w:jc w:val="center"/>
        </w:trPr>
        <w:tc>
          <w:tcPr>
            <w:tcW w:w="5423" w:type="dxa"/>
            <w:hideMark/>
          </w:tcPr>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br w:type="page"/>
              <w:t>ЗАКАЗЧИК:</w:t>
            </w:r>
          </w:p>
        </w:tc>
        <w:tc>
          <w:tcPr>
            <w:tcW w:w="4891" w:type="dxa"/>
            <w:hideMark/>
          </w:tcPr>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ИСПОЛНИТЕЛЬ:</w:t>
            </w:r>
          </w:p>
        </w:tc>
      </w:tr>
      <w:tr w:rsidR="00F216DE" w:rsidRPr="00F216DE">
        <w:trPr>
          <w:jc w:val="center"/>
        </w:trPr>
        <w:tc>
          <w:tcPr>
            <w:tcW w:w="5423" w:type="dxa"/>
            <w:hideMark/>
          </w:tcPr>
          <w:p w:rsidR="00F216DE" w:rsidRPr="00F216DE" w:rsidRDefault="00F216DE"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Государственное казенное учреждение «Центр занятости населения города Казани»</w:t>
            </w:r>
          </w:p>
          <w:p w:rsidR="00B74F30" w:rsidRDefault="00B74F30"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p>
          <w:p w:rsidR="00B74F30" w:rsidRDefault="00B74F30"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p>
          <w:p w:rsidR="00F216DE" w:rsidRPr="00F216DE" w:rsidRDefault="00D4658D"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D4658D">
              <w:rPr>
                <w:rFonts w:ascii="Times New Roman" w:eastAsia="Times New Roman" w:hAnsi="Times New Roman" w:cs="Times New Roman"/>
                <w:sz w:val="26"/>
                <w:szCs w:val="26"/>
                <w:lang w:eastAsia="ru-RU"/>
              </w:rPr>
              <w:t>Директор_______________/</w:t>
            </w:r>
            <w:proofErr w:type="spellStart"/>
            <w:r w:rsidRPr="00D4658D">
              <w:rPr>
                <w:rFonts w:ascii="Times New Roman" w:eastAsia="Times New Roman" w:hAnsi="Times New Roman" w:cs="Times New Roman"/>
                <w:sz w:val="26"/>
                <w:szCs w:val="26"/>
                <w:lang w:eastAsia="ru-RU"/>
              </w:rPr>
              <w:t>Муллин</w:t>
            </w:r>
            <w:proofErr w:type="spellEnd"/>
            <w:r w:rsidRPr="00D4658D">
              <w:rPr>
                <w:rFonts w:ascii="Times New Roman" w:eastAsia="Times New Roman" w:hAnsi="Times New Roman" w:cs="Times New Roman"/>
                <w:sz w:val="26"/>
                <w:szCs w:val="26"/>
                <w:lang w:eastAsia="ru-RU"/>
              </w:rPr>
              <w:t xml:space="preserve"> Т.Ф./ </w:t>
            </w:r>
            <w:r w:rsidR="00F216DE" w:rsidRPr="00F216DE">
              <w:rPr>
                <w:rFonts w:ascii="Times New Roman" w:eastAsia="Times New Roman" w:hAnsi="Times New Roman" w:cs="Times New Roman"/>
                <w:sz w:val="26"/>
                <w:szCs w:val="26"/>
                <w:lang w:eastAsia="ru-RU"/>
              </w:rPr>
              <w:t>«___» _________________________20__ г.</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c>
          <w:tcPr>
            <w:tcW w:w="4891" w:type="dxa"/>
          </w:tcPr>
          <w:p w:rsidR="00B74F30" w:rsidRPr="00B74F30" w:rsidRDefault="00B74F30" w:rsidP="00B74F30">
            <w:pPr>
              <w:widowControl w:val="0"/>
              <w:spacing w:after="0" w:line="240" w:lineRule="auto"/>
              <w:jc w:val="both"/>
              <w:rPr>
                <w:rFonts w:ascii="Times New Roman" w:eastAsia="Times New Roman" w:hAnsi="Times New Roman" w:cs="Times New Roman"/>
                <w:sz w:val="26"/>
                <w:szCs w:val="26"/>
                <w:lang w:eastAsia="ru-RU"/>
              </w:rPr>
            </w:pPr>
            <w:r w:rsidRPr="00B74F30">
              <w:rPr>
                <w:rFonts w:ascii="Times New Roman" w:eastAsia="Times New Roman" w:hAnsi="Times New Roman" w:cs="Times New Roman"/>
                <w:sz w:val="26"/>
                <w:szCs w:val="26"/>
                <w:lang w:eastAsia="ru-RU"/>
              </w:rPr>
              <w:t>Частное образовательное учреждение дополнительного профессионального образования «Региональный учебный центр по подготовке кадров»</w:t>
            </w:r>
          </w:p>
          <w:p w:rsidR="00B74F30" w:rsidRPr="00B74F30" w:rsidRDefault="00B74F30" w:rsidP="00B74F30">
            <w:pPr>
              <w:widowControl w:val="0"/>
              <w:spacing w:after="0" w:line="240" w:lineRule="auto"/>
              <w:jc w:val="both"/>
              <w:rPr>
                <w:rFonts w:ascii="Times New Roman" w:eastAsia="Times New Roman" w:hAnsi="Times New Roman" w:cs="Times New Roman"/>
                <w:sz w:val="26"/>
                <w:szCs w:val="26"/>
                <w:lang w:eastAsia="ru-RU"/>
              </w:rPr>
            </w:pPr>
          </w:p>
          <w:p w:rsidR="00F216DE" w:rsidRPr="00F216DE" w:rsidRDefault="00B74F30" w:rsidP="00B74F30">
            <w:pPr>
              <w:widowControl w:val="0"/>
              <w:spacing w:after="0" w:line="240" w:lineRule="auto"/>
              <w:jc w:val="both"/>
              <w:rPr>
                <w:rFonts w:ascii="Times New Roman" w:eastAsia="Times New Roman" w:hAnsi="Times New Roman" w:cs="Times New Roman"/>
                <w:sz w:val="26"/>
                <w:szCs w:val="26"/>
                <w:lang w:eastAsia="ru-RU"/>
              </w:rPr>
            </w:pPr>
            <w:r w:rsidRPr="00B74F30">
              <w:rPr>
                <w:rFonts w:ascii="Times New Roman" w:eastAsia="Times New Roman" w:hAnsi="Times New Roman" w:cs="Times New Roman"/>
                <w:sz w:val="26"/>
                <w:szCs w:val="26"/>
                <w:lang w:eastAsia="ru-RU"/>
              </w:rPr>
              <w:t>Директор ______________/</w:t>
            </w:r>
            <w:proofErr w:type="spellStart"/>
            <w:r w:rsidRPr="00B74F30">
              <w:rPr>
                <w:rFonts w:ascii="Times New Roman" w:eastAsia="Times New Roman" w:hAnsi="Times New Roman" w:cs="Times New Roman"/>
                <w:sz w:val="26"/>
                <w:szCs w:val="26"/>
                <w:lang w:eastAsia="ru-RU"/>
              </w:rPr>
              <w:t>Мустаев</w:t>
            </w:r>
            <w:proofErr w:type="spellEnd"/>
            <w:r w:rsidRPr="00B74F30">
              <w:rPr>
                <w:rFonts w:ascii="Times New Roman" w:eastAsia="Times New Roman" w:hAnsi="Times New Roman" w:cs="Times New Roman"/>
                <w:sz w:val="26"/>
                <w:szCs w:val="26"/>
                <w:lang w:eastAsia="ru-RU"/>
              </w:rPr>
              <w:t xml:space="preserve"> Р.К./ </w:t>
            </w:r>
            <w:r w:rsidR="00F216DE" w:rsidRPr="00F216DE">
              <w:rPr>
                <w:rFonts w:ascii="Times New Roman" w:eastAsia="Times New Roman" w:hAnsi="Times New Roman" w:cs="Times New Roman"/>
                <w:sz w:val="26"/>
                <w:szCs w:val="26"/>
                <w:lang w:eastAsia="ru-RU"/>
              </w:rPr>
              <w:t>«___» _______________________20__ г.</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r>
    </w:tbl>
    <w:p w:rsidR="00F216DE" w:rsidRPr="00F216DE" w:rsidRDefault="00F216DE" w:rsidP="00F216DE">
      <w:pPr>
        <w:spacing w:after="120" w:line="240" w:lineRule="auto"/>
        <w:ind w:left="6237" w:firstLine="709"/>
        <w:jc w:val="both"/>
        <w:rPr>
          <w:rFonts w:ascii="Calibri" w:eastAsia="Calibri" w:hAnsi="Calibri" w:cs="Times New Roman"/>
          <w:sz w:val="24"/>
          <w:szCs w:val="20"/>
        </w:rPr>
      </w:pPr>
      <w:r w:rsidRPr="00F216DE">
        <w:rPr>
          <w:rFonts w:ascii="Calibri" w:eastAsia="Calibri" w:hAnsi="Calibri" w:cs="Times New Roman"/>
          <w:sz w:val="26"/>
          <w:szCs w:val="26"/>
        </w:rPr>
        <w:br w:type="page"/>
      </w:r>
    </w:p>
    <w:p w:rsidR="00F216DE" w:rsidRPr="00F216DE" w:rsidRDefault="00F216DE" w:rsidP="00F216DE">
      <w:pPr>
        <w:widowControl w:val="0"/>
        <w:spacing w:after="0" w:line="240" w:lineRule="auto"/>
        <w:ind w:left="6521"/>
        <w:jc w:val="both"/>
        <w:rPr>
          <w:rFonts w:ascii="Times New Roman" w:eastAsia="Times New Roman" w:hAnsi="Times New Roman" w:cs="Times New Roman"/>
          <w:sz w:val="28"/>
          <w:szCs w:val="28"/>
          <w:lang w:eastAsia="ru-RU"/>
        </w:rPr>
      </w:pPr>
      <w:r w:rsidRPr="00F216DE">
        <w:rPr>
          <w:rFonts w:ascii="Times New Roman" w:eastAsia="Times New Roman" w:hAnsi="Times New Roman" w:cs="Times New Roman"/>
          <w:sz w:val="26"/>
          <w:szCs w:val="26"/>
          <w:lang w:eastAsia="ru-RU"/>
        </w:rPr>
        <w:t>Приложение №3                                                                                                       к Контракту №</w:t>
      </w:r>
      <w:r w:rsidR="00B74F30">
        <w:rPr>
          <w:rFonts w:ascii="Times New Roman" w:eastAsia="Times New Roman" w:hAnsi="Times New Roman" w:cs="Times New Roman"/>
          <w:sz w:val="26"/>
          <w:szCs w:val="26"/>
          <w:lang w:eastAsia="ru-RU"/>
        </w:rPr>
        <w:t>56-проф</w:t>
      </w:r>
      <w:r w:rsidRPr="00F216DE">
        <w:rPr>
          <w:rFonts w:ascii="Times New Roman" w:eastAsia="Times New Roman" w:hAnsi="Times New Roman" w:cs="Times New Roman"/>
          <w:sz w:val="26"/>
          <w:szCs w:val="26"/>
          <w:lang w:eastAsia="ru-RU"/>
        </w:rPr>
        <w:t xml:space="preserve">                                                                                                               от «____»____________20__г                                                                                                                                  </w:t>
      </w:r>
      <w:r w:rsidRPr="00F216DE">
        <w:rPr>
          <w:rFonts w:ascii="Times New Roman" w:eastAsia="Times New Roman" w:hAnsi="Times New Roman" w:cs="Times New Roman"/>
          <w:sz w:val="20"/>
          <w:szCs w:val="20"/>
          <w:lang w:eastAsia="ru-RU"/>
        </w:rPr>
        <w:t>(является неотъемлемой частью Контракта)</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spacing w:after="0" w:line="240" w:lineRule="auto"/>
        <w:ind w:firstLine="709"/>
        <w:jc w:val="right"/>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Форма</w:t>
      </w:r>
    </w:p>
    <w:p w:rsidR="00F216DE" w:rsidRPr="00F216DE" w:rsidRDefault="00F216DE" w:rsidP="00F216DE">
      <w:pPr>
        <w:spacing w:after="0" w:line="240" w:lineRule="auto"/>
        <w:jc w:val="center"/>
        <w:rPr>
          <w:rFonts w:ascii="Times New Roman" w:eastAsia="Times New Roman" w:hAnsi="Times New Roman" w:cs="Times New Roman"/>
          <w:b/>
          <w:sz w:val="26"/>
          <w:szCs w:val="26"/>
          <w:lang w:eastAsia="ru-RU"/>
        </w:rPr>
      </w:pPr>
      <w:r w:rsidRPr="00F216DE">
        <w:rPr>
          <w:rFonts w:ascii="Times New Roman" w:eastAsia="Times New Roman" w:hAnsi="Times New Roman" w:cs="Times New Roman"/>
          <w:b/>
          <w:sz w:val="26"/>
          <w:szCs w:val="26"/>
          <w:lang w:eastAsia="ru-RU"/>
        </w:rPr>
        <w:t>Акт</w:t>
      </w:r>
    </w:p>
    <w:p w:rsidR="00F216DE" w:rsidRPr="00F216DE" w:rsidRDefault="00F216DE" w:rsidP="00F216DE">
      <w:pPr>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сдачи-приемки оказанных услуг по Государственному Контракту</w:t>
      </w:r>
    </w:p>
    <w:p w:rsidR="00F216DE" w:rsidRPr="00F216DE" w:rsidRDefault="00F216DE" w:rsidP="00F216DE">
      <w:pPr>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№_________ от «___» ___________ 20__г.</w:t>
      </w: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 Казань                                                                                           «___» ______ 20__г.</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Мы, нижеподписавшиеся, от Исполнителя </w:t>
      </w:r>
      <w:proofErr w:type="gramStart"/>
      <w:r w:rsidRPr="00F216DE">
        <w:rPr>
          <w:rFonts w:ascii="Times New Roman" w:eastAsia="Times New Roman" w:hAnsi="Times New Roman" w:cs="Times New Roman"/>
          <w:sz w:val="26"/>
          <w:szCs w:val="26"/>
          <w:lang w:eastAsia="ru-RU"/>
        </w:rPr>
        <w:t>–  «</w:t>
      </w:r>
      <w:proofErr w:type="gramEnd"/>
      <w:r w:rsidRPr="00F216DE">
        <w:rPr>
          <w:rFonts w:ascii="Times New Roman" w:eastAsia="Times New Roman" w:hAnsi="Times New Roman" w:cs="Times New Roman"/>
          <w:sz w:val="26"/>
          <w:szCs w:val="26"/>
          <w:lang w:eastAsia="ru-RU"/>
        </w:rPr>
        <w:t xml:space="preserve">____________», в лице __________________, </w:t>
      </w:r>
      <w:proofErr w:type="spellStart"/>
      <w:r w:rsidRPr="00F216DE">
        <w:rPr>
          <w:rFonts w:ascii="Times New Roman" w:eastAsia="Times New Roman" w:hAnsi="Times New Roman" w:cs="Times New Roman"/>
          <w:sz w:val="26"/>
          <w:szCs w:val="26"/>
          <w:lang w:eastAsia="ru-RU"/>
        </w:rPr>
        <w:t>действующ</w:t>
      </w:r>
      <w:proofErr w:type="spellEnd"/>
      <w:r w:rsidRPr="00F216DE">
        <w:rPr>
          <w:rFonts w:ascii="Times New Roman" w:eastAsia="Times New Roman" w:hAnsi="Times New Roman" w:cs="Times New Roman"/>
          <w:sz w:val="26"/>
          <w:szCs w:val="26"/>
          <w:lang w:eastAsia="ru-RU"/>
        </w:rPr>
        <w:t xml:space="preserve">(ей/его) на основании ____________________, с одной стороны, и от Заказчика – Государственное казенное учреждение «Центр занятости населения города Казани», в лице ______________________, </w:t>
      </w:r>
      <w:proofErr w:type="spellStart"/>
      <w:r w:rsidRPr="00F216DE">
        <w:rPr>
          <w:rFonts w:ascii="Times New Roman" w:eastAsia="Times New Roman" w:hAnsi="Times New Roman" w:cs="Times New Roman"/>
          <w:sz w:val="26"/>
          <w:szCs w:val="26"/>
          <w:lang w:eastAsia="ru-RU"/>
        </w:rPr>
        <w:t>действующ</w:t>
      </w:r>
      <w:proofErr w:type="spellEnd"/>
      <w:r w:rsidRPr="00F216DE">
        <w:rPr>
          <w:rFonts w:ascii="Times New Roman" w:eastAsia="Times New Roman" w:hAnsi="Times New Roman" w:cs="Times New Roman"/>
          <w:sz w:val="26"/>
          <w:szCs w:val="26"/>
          <w:lang w:eastAsia="ru-RU"/>
        </w:rPr>
        <w:t>(ей/его) на основании ______, с другой стороны, составили настоящий акт о том, что Исполнителем оказана услуга по профессиональному обучению граждан:</w:t>
      </w:r>
    </w:p>
    <w:p w:rsidR="00F216DE" w:rsidRPr="00F216DE" w:rsidRDefault="00F216DE" w:rsidP="00F216DE">
      <w:pPr>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 xml:space="preserve"> </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2410"/>
        <w:gridCol w:w="2976"/>
        <w:gridCol w:w="1595"/>
      </w:tblGrid>
      <w:tr w:rsidR="00F216DE" w:rsidRPr="00F216DE">
        <w:tc>
          <w:tcPr>
            <w:tcW w:w="54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 п/п</w:t>
            </w:r>
          </w:p>
        </w:tc>
        <w:tc>
          <w:tcPr>
            <w:tcW w:w="2687"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Наименование программы</w:t>
            </w:r>
          </w:p>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 xml:space="preserve">(объем, </w:t>
            </w:r>
            <w:proofErr w:type="spellStart"/>
            <w:r w:rsidRPr="00F216DE">
              <w:rPr>
                <w:rFonts w:ascii="Times New Roman" w:eastAsia="Times New Roman" w:hAnsi="Times New Roman" w:cs="Times New Roman"/>
                <w:sz w:val="24"/>
                <w:szCs w:val="24"/>
                <w:lang w:eastAsia="ru-RU"/>
              </w:rPr>
              <w:t>ак.час</w:t>
            </w:r>
            <w:proofErr w:type="spellEnd"/>
            <w:r w:rsidRPr="00F216DE">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Период обучения с…по…</w:t>
            </w:r>
          </w:p>
        </w:tc>
        <w:tc>
          <w:tcPr>
            <w:tcW w:w="2976"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Ф.И.О. получателя Услуги</w:t>
            </w:r>
          </w:p>
        </w:tc>
        <w:tc>
          <w:tcPr>
            <w:tcW w:w="1595"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jc w:val="center"/>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Стоимость обучения, руб.</w:t>
            </w:r>
          </w:p>
        </w:tc>
      </w:tr>
      <w:tr w:rsidR="00F216DE" w:rsidRPr="00F216DE">
        <w:tc>
          <w:tcPr>
            <w:tcW w:w="54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1</w:t>
            </w:r>
          </w:p>
        </w:tc>
        <w:tc>
          <w:tcPr>
            <w:tcW w:w="2687" w:type="dxa"/>
            <w:vMerge w:val="restart"/>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r>
      <w:tr w:rsidR="00F216DE" w:rsidRPr="00F216DE">
        <w:tc>
          <w:tcPr>
            <w:tcW w:w="54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r>
      <w:tr w:rsidR="00F216DE" w:rsidRPr="00F216DE">
        <w:tc>
          <w:tcPr>
            <w:tcW w:w="54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r>
      <w:tr w:rsidR="00F216DE" w:rsidRPr="00F216DE">
        <w:tc>
          <w:tcPr>
            <w:tcW w:w="540" w:type="dxa"/>
            <w:tcBorders>
              <w:top w:val="single" w:sz="4" w:space="0" w:color="auto"/>
              <w:left w:val="single" w:sz="4" w:space="0" w:color="auto"/>
              <w:bottom w:val="single" w:sz="4" w:space="0" w:color="auto"/>
              <w:right w:val="single" w:sz="4" w:space="0" w:color="auto"/>
            </w:tcBorders>
            <w:hideMark/>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r w:rsidRPr="00F216DE">
              <w:rPr>
                <w:rFonts w:ascii="Times New Roman" w:eastAsia="Times New Roman" w:hAnsi="Times New Roman"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16DE" w:rsidRPr="00F216DE" w:rsidRDefault="00F216DE" w:rsidP="00F216DE">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F216DE" w:rsidRPr="00F216DE" w:rsidRDefault="00F216DE" w:rsidP="00F216DE">
            <w:pPr>
              <w:spacing w:after="0" w:line="240" w:lineRule="auto"/>
              <w:ind w:firstLine="709"/>
              <w:jc w:val="both"/>
              <w:rPr>
                <w:rFonts w:ascii="Times New Roman" w:eastAsia="Times New Roman" w:hAnsi="Times New Roman" w:cs="Times New Roman"/>
                <w:sz w:val="24"/>
                <w:szCs w:val="24"/>
                <w:lang w:eastAsia="ru-RU"/>
              </w:rPr>
            </w:pPr>
          </w:p>
        </w:tc>
      </w:tr>
    </w:tbl>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Общий объем оказанных услуг по настоящему акту составляет _____ чел.</w:t>
      </w: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Общая стоимость оказанных услуг по настоящему акту составляет _____</w:t>
      </w:r>
      <w:r w:rsidRPr="00F216DE">
        <w:rPr>
          <w:rFonts w:ascii="Times New Roman" w:eastAsia="Times New Roman" w:hAnsi="Times New Roman" w:cs="Times New Roman"/>
          <w:i/>
          <w:sz w:val="26"/>
          <w:szCs w:val="26"/>
          <w:u w:val="single"/>
          <w:lang w:eastAsia="ru-RU"/>
        </w:rPr>
        <w:t>(цифрами)</w:t>
      </w:r>
      <w:r w:rsidRPr="00F216DE">
        <w:rPr>
          <w:rFonts w:ascii="Times New Roman" w:eastAsia="Times New Roman" w:hAnsi="Times New Roman" w:cs="Times New Roman"/>
          <w:sz w:val="26"/>
          <w:szCs w:val="26"/>
          <w:lang w:eastAsia="ru-RU"/>
        </w:rPr>
        <w:t xml:space="preserve">___________ </w:t>
      </w:r>
      <w:r w:rsidRPr="00F216DE">
        <w:rPr>
          <w:rFonts w:ascii="Times New Roman" w:eastAsia="Times New Roman" w:hAnsi="Times New Roman" w:cs="Times New Roman"/>
          <w:i/>
          <w:sz w:val="26"/>
          <w:szCs w:val="26"/>
          <w:lang w:eastAsia="ru-RU"/>
        </w:rPr>
        <w:t>(прописью)</w:t>
      </w:r>
      <w:r w:rsidRPr="00F216DE">
        <w:rPr>
          <w:rFonts w:ascii="Times New Roman" w:eastAsia="Times New Roman" w:hAnsi="Times New Roman" w:cs="Times New Roman"/>
          <w:sz w:val="26"/>
          <w:szCs w:val="26"/>
          <w:lang w:eastAsia="ru-RU"/>
        </w:rPr>
        <w:t xml:space="preserve"> руб. __ коп.</w:t>
      </w: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Настоящий акт служит основанием для производства расчетов с Исполнителем за оказанную в соответствии с условиями контракта Услугу.</w:t>
      </w:r>
    </w:p>
    <w:p w:rsidR="00F216DE" w:rsidRPr="00F216DE" w:rsidRDefault="00F216DE" w:rsidP="00F216DE">
      <w:pPr>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*Результат оказанной Услуги соответствует/не соответствует условиям Контракта:</w:t>
      </w:r>
    </w:p>
    <w:p w:rsidR="00F216DE" w:rsidRPr="00F216DE" w:rsidRDefault="00F216DE" w:rsidP="00F216DE">
      <w:pPr>
        <w:tabs>
          <w:tab w:val="left" w:pos="4332"/>
        </w:tabs>
        <w:spacing w:after="0" w:line="240" w:lineRule="auto"/>
        <w:ind w:firstLine="709"/>
        <w:jc w:val="both"/>
        <w:rPr>
          <w:rFonts w:ascii="Times New Roman" w:eastAsia="Times New Roman" w:hAnsi="Times New Roman" w:cs="Times New Roman"/>
          <w:i/>
          <w:sz w:val="26"/>
          <w:szCs w:val="26"/>
          <w:lang w:eastAsia="ru-RU"/>
        </w:rPr>
      </w:pPr>
      <w:r w:rsidRPr="00F216DE">
        <w:rPr>
          <w:rFonts w:ascii="Times New Roman" w:eastAsia="Times New Roman" w:hAnsi="Times New Roman" w:cs="Times New Roman"/>
          <w:sz w:val="26"/>
          <w:szCs w:val="26"/>
          <w:lang w:eastAsia="ru-RU"/>
        </w:rPr>
        <w:tab/>
      </w:r>
      <w:r w:rsidRPr="00F216DE">
        <w:rPr>
          <w:rFonts w:ascii="Times New Roman" w:eastAsia="Times New Roman" w:hAnsi="Times New Roman" w:cs="Times New Roman"/>
          <w:i/>
          <w:sz w:val="24"/>
          <w:szCs w:val="26"/>
          <w:lang w:eastAsia="ru-RU"/>
        </w:rPr>
        <w:t>(нужное подчеркнуть)</w:t>
      </w:r>
    </w:p>
    <w:p w:rsidR="00F216DE" w:rsidRPr="00F216DE" w:rsidRDefault="00F216DE" w:rsidP="00F216DE">
      <w:pPr>
        <w:spacing w:after="0" w:line="240" w:lineRule="auto"/>
        <w:ind w:firstLine="709"/>
        <w:jc w:val="both"/>
        <w:rPr>
          <w:rFonts w:ascii="Times New Roman" w:eastAsia="Times New Roman" w:hAnsi="Times New Roman" w:cs="Times New Roman"/>
          <w:i/>
          <w:sz w:val="20"/>
          <w:szCs w:val="16"/>
          <w:lang w:eastAsia="ru-RU"/>
        </w:rPr>
      </w:pPr>
      <w:r w:rsidRPr="00F216DE">
        <w:rPr>
          <w:rFonts w:ascii="Times New Roman" w:eastAsia="Times New Roman" w:hAnsi="Times New Roman" w:cs="Times New Roman"/>
          <w:i/>
          <w:sz w:val="20"/>
          <w:szCs w:val="16"/>
          <w:lang w:eastAsia="ru-RU"/>
        </w:rPr>
        <w:t xml:space="preserve">______________________________                                ______________________ </w:t>
      </w:r>
      <w:r w:rsidRPr="00F216DE">
        <w:rPr>
          <w:rFonts w:ascii="Times New Roman" w:eastAsia="Times New Roman" w:hAnsi="Times New Roman" w:cs="Times New Roman"/>
          <w:sz w:val="26"/>
          <w:szCs w:val="26"/>
          <w:lang w:eastAsia="ru-RU"/>
        </w:rPr>
        <w:t>/__________________/</w:t>
      </w:r>
    </w:p>
    <w:p w:rsidR="00F216DE" w:rsidRPr="00F216DE" w:rsidRDefault="00F216DE" w:rsidP="00F216DE">
      <w:pPr>
        <w:spacing w:after="0" w:line="240" w:lineRule="auto"/>
        <w:ind w:firstLine="709"/>
        <w:jc w:val="both"/>
        <w:rPr>
          <w:rFonts w:ascii="Times New Roman" w:eastAsia="Times New Roman" w:hAnsi="Times New Roman" w:cs="Times New Roman"/>
          <w:i/>
          <w:sz w:val="20"/>
          <w:szCs w:val="16"/>
          <w:lang w:eastAsia="ru-RU"/>
        </w:rPr>
      </w:pPr>
      <w:r w:rsidRPr="00F216DE">
        <w:rPr>
          <w:rFonts w:ascii="Times New Roman" w:eastAsia="Times New Roman" w:hAnsi="Times New Roman" w:cs="Times New Roman"/>
          <w:i/>
          <w:sz w:val="20"/>
          <w:szCs w:val="16"/>
          <w:lang w:eastAsia="ru-RU"/>
        </w:rPr>
        <w:t xml:space="preserve">          (должность)                                                                          (подпись)                           (Ф.И.О.)</w:t>
      </w:r>
    </w:p>
    <w:p w:rsidR="00F216DE" w:rsidRPr="00F216DE" w:rsidRDefault="00F216DE" w:rsidP="00F216DE">
      <w:pPr>
        <w:spacing w:after="0" w:line="240" w:lineRule="auto"/>
        <w:ind w:firstLine="709"/>
        <w:jc w:val="both"/>
        <w:rPr>
          <w:rFonts w:ascii="Times New Roman" w:eastAsia="Times New Roman" w:hAnsi="Times New Roman" w:cs="Times New Roman"/>
          <w:i/>
          <w:sz w:val="20"/>
          <w:szCs w:val="16"/>
          <w:lang w:eastAsia="ru-RU"/>
        </w:rPr>
      </w:pPr>
    </w:p>
    <w:p w:rsidR="00F216DE" w:rsidRPr="00F216DE" w:rsidRDefault="00F216DE" w:rsidP="00F216DE">
      <w:pPr>
        <w:spacing w:after="0" w:line="240" w:lineRule="auto"/>
        <w:jc w:val="both"/>
        <w:rPr>
          <w:rFonts w:ascii="Times New Roman" w:eastAsia="Times New Roman" w:hAnsi="Times New Roman" w:cs="Times New Roman"/>
          <w:i/>
          <w:sz w:val="20"/>
          <w:szCs w:val="16"/>
          <w:lang w:eastAsia="ru-RU"/>
        </w:rPr>
      </w:pPr>
      <w:r w:rsidRPr="00F216DE">
        <w:rPr>
          <w:rFonts w:ascii="Times New Roman" w:eastAsia="Times New Roman" w:hAnsi="Times New Roman" w:cs="Times New Roman"/>
          <w:i/>
          <w:sz w:val="20"/>
          <w:szCs w:val="16"/>
          <w:lang w:eastAsia="ru-RU"/>
        </w:rPr>
        <w:t>______________________________</w:t>
      </w:r>
    </w:p>
    <w:p w:rsidR="00F216DE" w:rsidRPr="00F216DE" w:rsidRDefault="00F216DE" w:rsidP="00F216DE">
      <w:pPr>
        <w:spacing w:after="0" w:line="240" w:lineRule="auto"/>
        <w:ind w:firstLine="709"/>
        <w:jc w:val="both"/>
        <w:rPr>
          <w:rFonts w:ascii="Times New Roman" w:eastAsia="Times New Roman" w:hAnsi="Times New Roman" w:cs="Times New Roman"/>
          <w:i/>
          <w:sz w:val="20"/>
          <w:szCs w:val="26"/>
        </w:rPr>
      </w:pPr>
      <w:r w:rsidRPr="00F216DE">
        <w:rPr>
          <w:rFonts w:ascii="Times New Roman" w:eastAsia="Times New Roman" w:hAnsi="Times New Roman" w:cs="Times New Roman"/>
          <w:i/>
          <w:sz w:val="20"/>
          <w:szCs w:val="26"/>
        </w:rPr>
        <w:t xml:space="preserve">                      (дата)</w:t>
      </w:r>
    </w:p>
    <w:tbl>
      <w:tblPr>
        <w:tblW w:w="10320" w:type="dxa"/>
        <w:jc w:val="center"/>
        <w:tblLayout w:type="fixed"/>
        <w:tblLook w:val="04A0" w:firstRow="1" w:lastRow="0" w:firstColumn="1" w:lastColumn="0" w:noHBand="0" w:noVBand="1"/>
      </w:tblPr>
      <w:tblGrid>
        <w:gridCol w:w="5426"/>
        <w:gridCol w:w="4894"/>
      </w:tblGrid>
      <w:tr w:rsidR="00F216DE" w:rsidRPr="00F216DE">
        <w:trPr>
          <w:jc w:val="center"/>
        </w:trPr>
        <w:tc>
          <w:tcPr>
            <w:tcW w:w="5423" w:type="dxa"/>
          </w:tcPr>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br w:type="page"/>
            </w:r>
          </w:p>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ЗАКАЗЧИК:</w:t>
            </w:r>
          </w:p>
        </w:tc>
        <w:tc>
          <w:tcPr>
            <w:tcW w:w="4891" w:type="dxa"/>
          </w:tcPr>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ИСПОЛНИТЕЛЬ:</w:t>
            </w:r>
          </w:p>
        </w:tc>
      </w:tr>
      <w:tr w:rsidR="00F216DE" w:rsidRPr="00F216DE">
        <w:trPr>
          <w:jc w:val="center"/>
        </w:trPr>
        <w:tc>
          <w:tcPr>
            <w:tcW w:w="5423" w:type="dxa"/>
          </w:tcPr>
          <w:p w:rsidR="00F216DE" w:rsidRPr="00F216DE" w:rsidRDefault="00F216DE"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Государственное казенное учреждение «Центр занятости населения города Казани»</w:t>
            </w:r>
          </w:p>
          <w:p w:rsidR="00F216DE" w:rsidRPr="00F216DE" w:rsidRDefault="00F216DE"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Должность____________________/Ф.И.О./</w:t>
            </w:r>
          </w:p>
          <w:p w:rsidR="00F216DE" w:rsidRPr="00F216DE" w:rsidRDefault="00F216DE" w:rsidP="00F216DE">
            <w:pPr>
              <w:widowControl w:val="0"/>
              <w:spacing w:after="0" w:line="240" w:lineRule="auto"/>
              <w:ind w:right="388" w:firstLine="709"/>
              <w:contextualSpacing/>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right="388"/>
              <w:contextualSpacing/>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«___» _________________________20__ г.</w:t>
            </w:r>
          </w:p>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c>
          <w:tcPr>
            <w:tcW w:w="4891" w:type="dxa"/>
          </w:tcPr>
          <w:p w:rsidR="00F216DE" w:rsidRPr="00F216DE" w:rsidRDefault="00F216DE" w:rsidP="00F216DE">
            <w:pPr>
              <w:widowControl w:val="0"/>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_________________________________</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Должность___________________/Ф.И.О./</w:t>
            </w:r>
          </w:p>
          <w:p w:rsidR="00F216DE" w:rsidRPr="00F216DE" w:rsidRDefault="00F216DE" w:rsidP="00F216DE">
            <w:pPr>
              <w:widowControl w:val="0"/>
              <w:spacing w:after="0" w:line="240" w:lineRule="auto"/>
              <w:ind w:firstLine="709"/>
              <w:jc w:val="both"/>
              <w:rPr>
                <w:rFonts w:ascii="Times New Roman" w:eastAsia="Times New Roman" w:hAnsi="Times New Roman" w:cs="Times New Roman"/>
                <w:sz w:val="26"/>
                <w:szCs w:val="26"/>
                <w:lang w:eastAsia="ru-RU"/>
              </w:rPr>
            </w:pPr>
          </w:p>
          <w:p w:rsidR="00F216DE" w:rsidRPr="00F216DE" w:rsidRDefault="00F216DE" w:rsidP="00F216DE">
            <w:pPr>
              <w:widowControl w:val="0"/>
              <w:spacing w:after="0" w:line="240" w:lineRule="auto"/>
              <w:jc w:val="both"/>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«___» _______________________20__ г.</w:t>
            </w:r>
          </w:p>
          <w:p w:rsidR="00F216DE" w:rsidRPr="00F216DE" w:rsidRDefault="00F216DE" w:rsidP="00F216DE">
            <w:pPr>
              <w:widowControl w:val="0"/>
              <w:spacing w:after="0" w:line="240" w:lineRule="auto"/>
              <w:jc w:val="center"/>
              <w:rPr>
                <w:rFonts w:ascii="Times New Roman" w:eastAsia="Times New Roman" w:hAnsi="Times New Roman" w:cs="Times New Roman"/>
                <w:sz w:val="26"/>
                <w:szCs w:val="26"/>
                <w:lang w:eastAsia="ru-RU"/>
              </w:rPr>
            </w:pPr>
            <w:r w:rsidRPr="00F216DE">
              <w:rPr>
                <w:rFonts w:ascii="Times New Roman" w:eastAsia="Times New Roman" w:hAnsi="Times New Roman" w:cs="Times New Roman"/>
                <w:sz w:val="26"/>
                <w:szCs w:val="26"/>
                <w:lang w:eastAsia="ru-RU"/>
              </w:rPr>
              <w:t>М.П.</w:t>
            </w:r>
          </w:p>
        </w:tc>
      </w:tr>
    </w:tbl>
    <w:p w:rsidR="00F216DE" w:rsidRPr="00F216DE" w:rsidRDefault="00F216DE" w:rsidP="00F216DE">
      <w:pPr>
        <w:widowControl w:val="0"/>
        <w:autoSpaceDE w:val="0"/>
        <w:autoSpaceDN w:val="0"/>
        <w:adjustRightInd w:val="0"/>
        <w:spacing w:after="0" w:line="240" w:lineRule="auto"/>
        <w:ind w:firstLine="709"/>
        <w:jc w:val="both"/>
        <w:rPr>
          <w:rFonts w:ascii="Times New Roman" w:eastAsia="Times New Roman" w:hAnsi="Times New Roman" w:cs="Times New Roman"/>
          <w:color w:val="262626"/>
          <w:sz w:val="26"/>
          <w:szCs w:val="26"/>
          <w:lang w:eastAsia="ar-SA"/>
        </w:rPr>
      </w:pPr>
    </w:p>
    <w:p w:rsidR="00F216DE" w:rsidRPr="00F216DE" w:rsidRDefault="00F216DE" w:rsidP="00F216DE">
      <w:pPr>
        <w:widowControl w:val="0"/>
        <w:spacing w:after="0" w:line="240" w:lineRule="auto"/>
        <w:jc w:val="both"/>
        <w:rPr>
          <w:rFonts w:ascii="Times New Roman" w:eastAsia="Times New Roman" w:hAnsi="Times New Roman" w:cs="Times New Roman"/>
          <w:sz w:val="20"/>
          <w:szCs w:val="24"/>
          <w:lang w:eastAsia="ru-RU"/>
        </w:rPr>
      </w:pPr>
      <w:r w:rsidRPr="00F216DE">
        <w:rPr>
          <w:rFonts w:ascii="Times New Roman" w:eastAsia="Times New Roman" w:hAnsi="Times New Roman" w:cs="Times New Roman"/>
          <w:sz w:val="20"/>
          <w:szCs w:val="26"/>
          <w:lang w:eastAsia="ru-RU"/>
        </w:rPr>
        <w:t>*Заполняется ответственным сотрудником Заказчика, принявшим результат Услуги.</w:t>
      </w:r>
    </w:p>
    <w:p w:rsidR="00A40817" w:rsidRDefault="00A40817" w:rsidP="00F216DE"/>
    <w:sectPr w:rsidR="00A40817" w:rsidSect="00F216DE">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A94"/>
    <w:multiLevelType w:val="multilevel"/>
    <w:tmpl w:val="4350A656"/>
    <w:lvl w:ilvl="0">
      <w:start w:val="1"/>
      <w:numFmt w:val="decimal"/>
      <w:lvlText w:val="%1."/>
      <w:lvlJc w:val="left"/>
      <w:pPr>
        <w:ind w:left="720" w:hanging="360"/>
      </w:pPr>
      <w:rPr>
        <w:b/>
      </w:rPr>
    </w:lvl>
    <w:lvl w:ilvl="1">
      <w:start w:val="1"/>
      <w:numFmt w:val="decimal"/>
      <w:isLgl/>
      <w:lvlText w:val="%1.%2."/>
      <w:lvlJc w:val="left"/>
      <w:pPr>
        <w:ind w:left="3698" w:hanging="720"/>
      </w:pPr>
      <w:rPr>
        <w:b w:val="0"/>
      </w:rPr>
    </w:lvl>
    <w:lvl w:ilvl="2">
      <w:start w:val="1"/>
      <w:numFmt w:val="decimal"/>
      <w:isLgl/>
      <w:lvlText w:val="%1.%2.%3."/>
      <w:lvlJc w:val="left"/>
      <w:pPr>
        <w:ind w:left="1154" w:hanging="720"/>
      </w:pPr>
      <w:rPr>
        <w:b w:val="0"/>
      </w:rPr>
    </w:lvl>
    <w:lvl w:ilvl="3">
      <w:start w:val="1"/>
      <w:numFmt w:val="decimal"/>
      <w:isLgl/>
      <w:lvlText w:val="%1.%2.%3.%4."/>
      <w:lvlJc w:val="left"/>
      <w:pPr>
        <w:ind w:left="1551" w:hanging="1080"/>
      </w:pPr>
      <w:rPr>
        <w:b w:val="0"/>
      </w:rPr>
    </w:lvl>
    <w:lvl w:ilvl="4">
      <w:start w:val="1"/>
      <w:numFmt w:val="decimal"/>
      <w:isLgl/>
      <w:lvlText w:val="%1.%2.%3.%4.%5."/>
      <w:lvlJc w:val="left"/>
      <w:pPr>
        <w:ind w:left="1588" w:hanging="1080"/>
      </w:pPr>
      <w:rPr>
        <w:b w:val="0"/>
      </w:rPr>
    </w:lvl>
    <w:lvl w:ilvl="5">
      <w:start w:val="1"/>
      <w:numFmt w:val="decimal"/>
      <w:isLgl/>
      <w:lvlText w:val="%1.%2.%3.%4.%5.%6."/>
      <w:lvlJc w:val="left"/>
      <w:pPr>
        <w:ind w:left="1985" w:hanging="1440"/>
      </w:pPr>
      <w:rPr>
        <w:b w:val="0"/>
      </w:rPr>
    </w:lvl>
    <w:lvl w:ilvl="6">
      <w:start w:val="1"/>
      <w:numFmt w:val="decimal"/>
      <w:isLgl/>
      <w:lvlText w:val="%1.%2.%3.%4.%5.%6.%7."/>
      <w:lvlJc w:val="left"/>
      <w:pPr>
        <w:ind w:left="2022" w:hanging="1440"/>
      </w:pPr>
      <w:rPr>
        <w:b w:val="0"/>
      </w:rPr>
    </w:lvl>
    <w:lvl w:ilvl="7">
      <w:start w:val="1"/>
      <w:numFmt w:val="decimal"/>
      <w:isLgl/>
      <w:lvlText w:val="%1.%2.%3.%4.%5.%6.%7.%8."/>
      <w:lvlJc w:val="left"/>
      <w:pPr>
        <w:ind w:left="2419" w:hanging="1800"/>
      </w:pPr>
      <w:rPr>
        <w:b w:val="0"/>
      </w:rPr>
    </w:lvl>
    <w:lvl w:ilvl="8">
      <w:start w:val="1"/>
      <w:numFmt w:val="decimal"/>
      <w:isLgl/>
      <w:lvlText w:val="%1.%2.%3.%4.%5.%6.%7.%8.%9."/>
      <w:lvlJc w:val="left"/>
      <w:pPr>
        <w:ind w:left="2456" w:hanging="1800"/>
      </w:pPr>
      <w:rPr>
        <w:b w:val="0"/>
      </w:rPr>
    </w:lvl>
  </w:abstractNum>
  <w:abstractNum w:abstractNumId="1" w15:restartNumberingAfterBreak="0">
    <w:nsid w:val="087B0D3F"/>
    <w:multiLevelType w:val="hybridMultilevel"/>
    <w:tmpl w:val="C6F63F1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2BB1512"/>
    <w:multiLevelType w:val="hybridMultilevel"/>
    <w:tmpl w:val="D9BEFAD8"/>
    <w:lvl w:ilvl="0" w:tplc="0419000D">
      <w:start w:val="1"/>
      <w:numFmt w:val="bullet"/>
      <w:lvlText w:val=""/>
      <w:lvlJc w:val="left"/>
      <w:pPr>
        <w:tabs>
          <w:tab w:val="num" w:pos="502"/>
        </w:tabs>
        <w:ind w:left="502"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366C9"/>
    <w:multiLevelType w:val="hybridMultilevel"/>
    <w:tmpl w:val="77E8846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296E1B0C"/>
    <w:multiLevelType w:val="multilevel"/>
    <w:tmpl w:val="8F6A6F7A"/>
    <w:lvl w:ilvl="0">
      <w:start w:val="1"/>
      <w:numFmt w:val="decimal"/>
      <w:lvlText w:val="%1."/>
      <w:lvlJc w:val="left"/>
      <w:pPr>
        <w:ind w:left="390" w:hanging="39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DE"/>
    <w:rsid w:val="00272898"/>
    <w:rsid w:val="00A40817"/>
    <w:rsid w:val="00B74F30"/>
    <w:rsid w:val="00D4658D"/>
    <w:rsid w:val="00F2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0C02"/>
  <w15:docId w15:val="{63344045-84CA-4408-8BE6-0A38A65F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192D2C2B60919E4022F43C1B08D910F814688622AEEFE521EBE3F88286D9071F41575DE33D2CE017825FED704E11B29D33D4BE2B0G6lAI" TargetMode="External"/><Relationship Id="rId3" Type="http://schemas.openxmlformats.org/officeDocument/2006/relationships/settings" Target="settings.xml"/><Relationship Id="rId7" Type="http://schemas.openxmlformats.org/officeDocument/2006/relationships/hyperlink" Target="consultantplus://offline/ref=E6E88BED7E1C92F771A0781991362D125FB1D273686B466B1C59BAA646A33DAE4B38E8AD1D170644EE36EC8D0D8346FAB76CA5C24A8E39FDi833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C8542A2E3CA3D16CD3DAD6538E6D1905700B1B9395DF37615D2DDDB54DE5619C3CCAAE120E83656ABC213007805E57A0C7E47F2C92103BK" TargetMode="External"/><Relationship Id="rId11" Type="http://schemas.openxmlformats.org/officeDocument/2006/relationships/fontTable" Target="fontTable.xml"/><Relationship Id="rId5" Type="http://schemas.openxmlformats.org/officeDocument/2006/relationships/hyperlink" Target="consultantplus://offline/ref=353B8A3821F69E055AF4ED1AE074010F0ADBFC5CBCF386C4E58818B6E0E87AEA290E6C092BCA92B784F572F2C99F7C1A7598121BDBB453CDc7W5K" TargetMode="External"/><Relationship Id="rId10" Type="http://schemas.openxmlformats.org/officeDocument/2006/relationships/hyperlink" Target="consultantplus://offline/ref=368192D2C2B60919E4022F43C1B08D910F814688622AEEFE521EBE3F88286D9071F41575DE33DDCE017825FED704E11B29D33D4BE2B0G6lAI" TargetMode="External"/><Relationship Id="rId4" Type="http://schemas.openxmlformats.org/officeDocument/2006/relationships/webSettings" Target="webSettings.xml"/><Relationship Id="rId9" Type="http://schemas.openxmlformats.org/officeDocument/2006/relationships/hyperlink" Target="consultantplus://offline/ref=368192D2C2B60919E4022F43C1B08D910F814688622AEEFE521EBE3F88286D9071F41575DC31D5CE017825FED704E11B29D33D4BE2B0G6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Искандер Садыков</cp:lastModifiedBy>
  <cp:revision>2</cp:revision>
  <dcterms:created xsi:type="dcterms:W3CDTF">2020-09-14T12:51:00Z</dcterms:created>
  <dcterms:modified xsi:type="dcterms:W3CDTF">2020-09-14T14:17:00Z</dcterms:modified>
</cp:coreProperties>
</file>