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4F" w:rsidRPr="002C17BF" w:rsidRDefault="00A42E4F" w:rsidP="00A42E4F">
      <w:pPr>
        <w:spacing w:after="0"/>
        <w:jc w:val="right"/>
        <w:rPr>
          <w:rFonts w:ascii="Times New Roman" w:hAnsi="Times New Roman"/>
          <w:b/>
        </w:rPr>
      </w:pPr>
      <w:r w:rsidRPr="002C17BF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A42E4F" w:rsidRPr="0042214C" w:rsidRDefault="00A42E4F" w:rsidP="00A42E4F">
      <w:pPr>
        <w:spacing w:after="0"/>
        <w:jc w:val="center"/>
        <w:rPr>
          <w:rFonts w:ascii="Times New Roman" w:hAnsi="Times New Roman"/>
          <w:b/>
        </w:rPr>
      </w:pPr>
      <w:r w:rsidRPr="0042214C">
        <w:rPr>
          <w:rFonts w:ascii="Times New Roman" w:hAnsi="Times New Roman"/>
          <w:b/>
        </w:rPr>
        <w:t>Техническое задание</w:t>
      </w:r>
    </w:p>
    <w:p w:rsidR="00A42E4F" w:rsidRDefault="00A42E4F" w:rsidP="00A42E4F">
      <w:pPr>
        <w:spacing w:after="0"/>
        <w:jc w:val="center"/>
        <w:rPr>
          <w:rFonts w:ascii="Times New Roman" w:hAnsi="Times New Roman"/>
          <w:b/>
        </w:rPr>
      </w:pPr>
      <w:r w:rsidRPr="0042214C">
        <w:rPr>
          <w:rFonts w:ascii="Times New Roman" w:hAnsi="Times New Roman"/>
          <w:b/>
        </w:rPr>
        <w:t xml:space="preserve">на оказание услуг по </w:t>
      </w:r>
      <w:r w:rsidRPr="00FE0235">
        <w:rPr>
          <w:rFonts w:ascii="Times New Roman" w:hAnsi="Times New Roman"/>
          <w:b/>
        </w:rPr>
        <w:t>проектированию</w:t>
      </w:r>
      <w:r w:rsidR="00FE0235">
        <w:rPr>
          <w:rFonts w:ascii="Times New Roman" w:hAnsi="Times New Roman"/>
          <w:b/>
        </w:rPr>
        <w:t xml:space="preserve"> установки </w:t>
      </w:r>
      <w:r w:rsidRPr="00FE0235">
        <w:rPr>
          <w:rFonts w:ascii="Times New Roman" w:hAnsi="Times New Roman"/>
          <w:b/>
        </w:rPr>
        <w:t xml:space="preserve"> автоматической пожарной</w:t>
      </w:r>
      <w:r>
        <w:rPr>
          <w:rFonts w:ascii="Times New Roman" w:hAnsi="Times New Roman"/>
          <w:b/>
        </w:rPr>
        <w:t xml:space="preserve"> сигнализации на двух объектах: столярный участок и участок металлообработки</w:t>
      </w:r>
    </w:p>
    <w:p w:rsidR="00A42E4F" w:rsidRPr="0042214C" w:rsidRDefault="00A42E4F" w:rsidP="00A42E4F">
      <w:pPr>
        <w:spacing w:after="0"/>
        <w:rPr>
          <w:rFonts w:ascii="Times New Roman" w:hAnsi="Times New Roman"/>
        </w:rPr>
      </w:pPr>
      <w:r w:rsidRPr="0042214C">
        <w:rPr>
          <w:rFonts w:ascii="Times New Roman" w:hAnsi="Times New Roman"/>
        </w:rPr>
        <w:t> </w:t>
      </w:r>
    </w:p>
    <w:p w:rsidR="00A42E4F" w:rsidRPr="0042214C" w:rsidRDefault="00A42E4F" w:rsidP="00A42E4F">
      <w:pPr>
        <w:tabs>
          <w:tab w:val="left" w:pos="6237"/>
        </w:tabs>
        <w:spacing w:after="0"/>
        <w:jc w:val="right"/>
        <w:rPr>
          <w:rFonts w:ascii="Times New Roman" w:hAnsi="Times New Roman"/>
          <w:b/>
        </w:rPr>
      </w:pPr>
    </w:p>
    <w:p w:rsidR="00A42E4F" w:rsidRPr="00EA38C4" w:rsidRDefault="00A42E4F" w:rsidP="00A42E4F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EA38C4">
        <w:rPr>
          <w:rFonts w:ascii="Times New Roman" w:hAnsi="Times New Roman"/>
          <w:b/>
          <w:bCs/>
          <w:sz w:val="24"/>
          <w:szCs w:val="24"/>
          <w:lang w:eastAsia="ar-SA"/>
        </w:rPr>
        <w:t>Общие сведения</w:t>
      </w:r>
    </w:p>
    <w:p w:rsidR="00A42E4F" w:rsidRPr="00EA38C4" w:rsidRDefault="00A42E4F" w:rsidP="00A42E4F">
      <w:pPr>
        <w:shd w:val="clear" w:color="auto" w:fill="FFFFFF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</w:p>
    <w:tbl>
      <w:tblPr>
        <w:tblW w:w="12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53"/>
        <w:gridCol w:w="10817"/>
      </w:tblGrid>
      <w:tr w:rsidR="00A42E4F" w:rsidRPr="00EA38C4" w:rsidTr="003A21BB">
        <w:trPr>
          <w:trHeight w:val="141"/>
        </w:trPr>
        <w:tc>
          <w:tcPr>
            <w:tcW w:w="2153" w:type="dxa"/>
          </w:tcPr>
          <w:p w:rsidR="00A42E4F" w:rsidRPr="00EA38C4" w:rsidRDefault="00A42E4F" w:rsidP="003A21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A38C4">
              <w:rPr>
                <w:rFonts w:ascii="Times New Roman" w:hAnsi="Times New Roman"/>
                <w:sz w:val="24"/>
                <w:szCs w:val="24"/>
                <w:lang w:eastAsia="zh-CN"/>
              </w:rPr>
              <w:t>Заказчик</w:t>
            </w:r>
          </w:p>
        </w:tc>
        <w:tc>
          <w:tcPr>
            <w:tcW w:w="10817" w:type="dxa"/>
          </w:tcPr>
          <w:p w:rsidR="00A42E4F" w:rsidRPr="00EA38C4" w:rsidRDefault="00A42E4F" w:rsidP="003A21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F7C41">
              <w:rPr>
                <w:rFonts w:ascii="Times New Roman" w:hAnsi="Times New Roman"/>
                <w:kern w:val="1"/>
                <w:lang w:eastAsia="ar-SA"/>
              </w:rPr>
              <w:t>федеральное казенное учреждение</w:t>
            </w:r>
            <w:r>
              <w:rPr>
                <w:rFonts w:ascii="Times New Roman" w:hAnsi="Times New Roman"/>
                <w:kern w:val="1"/>
                <w:lang w:eastAsia="ar-SA"/>
              </w:rPr>
              <w:t xml:space="preserve"> «Исправительная колония № 9</w:t>
            </w:r>
            <w:r w:rsidRPr="00BF7C41">
              <w:rPr>
                <w:rFonts w:ascii="Times New Roman" w:hAnsi="Times New Roman"/>
                <w:kern w:val="1"/>
                <w:lang w:eastAsia="ar-SA"/>
              </w:rPr>
              <w:t xml:space="preserve"> Управления Федеральной службы исполнения наказаний </w:t>
            </w:r>
            <w:r>
              <w:rPr>
                <w:rFonts w:ascii="Times New Roman" w:hAnsi="Times New Roman"/>
                <w:kern w:val="1"/>
                <w:lang w:eastAsia="ar-SA"/>
              </w:rPr>
              <w:t xml:space="preserve">   </w:t>
            </w:r>
            <w:r w:rsidRPr="00BF7C41">
              <w:rPr>
                <w:rFonts w:ascii="Times New Roman" w:hAnsi="Times New Roman"/>
                <w:kern w:val="1"/>
                <w:lang w:eastAsia="ar-SA"/>
              </w:rPr>
              <w:t xml:space="preserve">по </w:t>
            </w:r>
            <w:r w:rsidRPr="00D7281A">
              <w:rPr>
                <w:rFonts w:ascii="Times New Roman" w:hAnsi="Times New Roman"/>
                <w:kern w:val="1"/>
                <w:lang w:eastAsia="ar-SA"/>
              </w:rPr>
              <w:t>Новгородской области» (сокращенное наименование -</w:t>
            </w:r>
            <w:r>
              <w:rPr>
                <w:rFonts w:ascii="Times New Roman" w:hAnsi="Times New Roman"/>
              </w:rPr>
              <w:t xml:space="preserve"> ФКУ ИК-9</w:t>
            </w:r>
            <w:r w:rsidRPr="00D7281A">
              <w:rPr>
                <w:rFonts w:ascii="Times New Roman" w:hAnsi="Times New Roman"/>
              </w:rPr>
              <w:t xml:space="preserve"> УФСИН России по Новгородской области</w:t>
            </w:r>
            <w:r w:rsidRPr="00BF7C41">
              <w:rPr>
                <w:rFonts w:ascii="Times New Roman" w:hAnsi="Times New Roman"/>
                <w:kern w:val="1"/>
                <w:lang w:eastAsia="ar-SA"/>
              </w:rPr>
              <w:t>)</w:t>
            </w:r>
          </w:p>
        </w:tc>
      </w:tr>
      <w:tr w:rsidR="00A42E4F" w:rsidRPr="00EA38C4" w:rsidTr="003A21BB">
        <w:trPr>
          <w:trHeight w:val="578"/>
        </w:trPr>
        <w:tc>
          <w:tcPr>
            <w:tcW w:w="2153" w:type="dxa"/>
          </w:tcPr>
          <w:p w:rsidR="00A42E4F" w:rsidRPr="00EA38C4" w:rsidRDefault="00A42E4F" w:rsidP="003A21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Объект проектирования АПС</w:t>
            </w:r>
          </w:p>
        </w:tc>
        <w:tc>
          <w:tcPr>
            <w:tcW w:w="10817" w:type="dxa"/>
          </w:tcPr>
          <w:p w:rsidR="00A42E4F" w:rsidRPr="00EA38C4" w:rsidRDefault="00A42E4F" w:rsidP="003A21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Столярный участок и участок металлообработки</w:t>
            </w:r>
          </w:p>
        </w:tc>
      </w:tr>
      <w:tr w:rsidR="00A42E4F" w:rsidRPr="00EA38C4" w:rsidTr="003A21BB">
        <w:trPr>
          <w:trHeight w:val="150"/>
        </w:trPr>
        <w:tc>
          <w:tcPr>
            <w:tcW w:w="2153" w:type="dxa"/>
          </w:tcPr>
          <w:p w:rsidR="00A42E4F" w:rsidRPr="00EA38C4" w:rsidRDefault="003A21BB" w:rsidP="003A21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Услуги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оказываемые исполнителем</w:t>
            </w:r>
          </w:p>
        </w:tc>
        <w:tc>
          <w:tcPr>
            <w:tcW w:w="10817" w:type="dxa"/>
          </w:tcPr>
          <w:p w:rsidR="00A42E4F" w:rsidRDefault="00A42E4F" w:rsidP="003A21B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38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проектировани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 (подготовка проектной) </w:t>
            </w:r>
            <w:r w:rsidR="00FE02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установки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автоматической </w:t>
            </w:r>
            <w:r w:rsidRPr="00EA38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пожарной сигнализации (А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EA38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ПС) </w:t>
            </w:r>
          </w:p>
          <w:p w:rsidR="00A42E4F" w:rsidRPr="00EA38C4" w:rsidRDefault="00A42E4F" w:rsidP="003A21B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38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проверка разработанной </w:t>
            </w:r>
            <w:r w:rsidR="00034C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Pr="00FE02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EA38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соответствие нормам и требованиям пожарной безопасности, объемно-планировочным решениям в судебно-экспертном учреждении ФПС МЧС РФ либо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EA38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аналогичных специализированных организациях, уполномоченных на осуществление проверки проектной документации на соответствие нормам и требованиям пожарной безопасности, объемно-планировочным решениям.</w:t>
            </w:r>
          </w:p>
        </w:tc>
      </w:tr>
      <w:tr w:rsidR="00A42E4F" w:rsidRPr="00EA38C4" w:rsidTr="003A21BB">
        <w:trPr>
          <w:trHeight w:val="70"/>
        </w:trPr>
        <w:tc>
          <w:tcPr>
            <w:tcW w:w="2153" w:type="dxa"/>
          </w:tcPr>
          <w:p w:rsidR="00A42E4F" w:rsidRPr="00EA38C4" w:rsidRDefault="00A42E4F" w:rsidP="003A21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A38C4">
              <w:rPr>
                <w:rFonts w:ascii="Times New Roman" w:hAnsi="Times New Roman"/>
                <w:sz w:val="24"/>
                <w:szCs w:val="24"/>
                <w:lang w:eastAsia="zh-CN"/>
              </w:rPr>
              <w:t>Источник финансирования</w:t>
            </w:r>
          </w:p>
        </w:tc>
        <w:tc>
          <w:tcPr>
            <w:tcW w:w="10817" w:type="dxa"/>
          </w:tcPr>
          <w:p w:rsidR="00A42E4F" w:rsidRPr="00EA38C4" w:rsidRDefault="00A42E4F" w:rsidP="003A21BB">
            <w:pPr>
              <w:keepNext/>
              <w:keepLines/>
              <w:widowControl w:val="0"/>
              <w:suppressLineNumbers/>
              <w:tabs>
                <w:tab w:val="left" w:pos="432"/>
              </w:tabs>
              <w:suppressAutoHyphens/>
              <w:spacing w:after="6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Источник дополнительного бюджетного финансирования</w:t>
            </w:r>
          </w:p>
        </w:tc>
      </w:tr>
      <w:tr w:rsidR="00A42E4F" w:rsidRPr="00EA38C4" w:rsidTr="003A21BB">
        <w:trPr>
          <w:trHeight w:val="70"/>
        </w:trPr>
        <w:tc>
          <w:tcPr>
            <w:tcW w:w="2153" w:type="dxa"/>
          </w:tcPr>
          <w:p w:rsidR="00A42E4F" w:rsidRPr="00EA38C4" w:rsidRDefault="00A42E4F" w:rsidP="003A21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A38C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Срок выполнения </w:t>
            </w:r>
            <w:r w:rsidR="006A0692">
              <w:rPr>
                <w:rFonts w:ascii="Times New Roman" w:hAnsi="Times New Roman"/>
                <w:sz w:val="24"/>
                <w:szCs w:val="24"/>
                <w:lang w:eastAsia="zh-CN"/>
              </w:rPr>
              <w:t>услуг</w:t>
            </w:r>
          </w:p>
        </w:tc>
        <w:tc>
          <w:tcPr>
            <w:tcW w:w="10817" w:type="dxa"/>
          </w:tcPr>
          <w:p w:rsidR="00A42E4F" w:rsidRPr="00EA38C4" w:rsidRDefault="00A42E4F" w:rsidP="003A21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</w:rPr>
              <w:t xml:space="preserve">Оказание услуг </w:t>
            </w:r>
            <w:r w:rsidRPr="00F03061">
              <w:rPr>
                <w:rFonts w:ascii="Times New Roman" w:hAnsi="Times New Roman"/>
              </w:rPr>
              <w:t>осуществляется в рабочие дни с момента заключения контракта</w:t>
            </w:r>
            <w:r w:rsidR="00E0145C">
              <w:rPr>
                <w:rFonts w:ascii="Times New Roman" w:hAnsi="Times New Roman"/>
              </w:rPr>
              <w:t xml:space="preserve"> до 30 августа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2017 года</w:t>
            </w:r>
          </w:p>
        </w:tc>
      </w:tr>
      <w:tr w:rsidR="00A42E4F" w:rsidRPr="00EA38C4" w:rsidTr="003A21BB">
        <w:trPr>
          <w:trHeight w:val="70"/>
        </w:trPr>
        <w:tc>
          <w:tcPr>
            <w:tcW w:w="2153" w:type="dxa"/>
          </w:tcPr>
          <w:p w:rsidR="00A42E4F" w:rsidRPr="00EA38C4" w:rsidRDefault="00A42E4F" w:rsidP="003A21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A38C4">
              <w:rPr>
                <w:rFonts w:ascii="Times New Roman" w:hAnsi="Times New Roman"/>
                <w:sz w:val="24"/>
                <w:szCs w:val="24"/>
                <w:lang w:eastAsia="zh-CN"/>
              </w:rPr>
              <w:t>Перечень нормативно-технических документов, в соответствии с которыми должны осуществляться работы по проектированию</w:t>
            </w:r>
          </w:p>
        </w:tc>
        <w:tc>
          <w:tcPr>
            <w:tcW w:w="10817" w:type="dxa"/>
          </w:tcPr>
          <w:p w:rsidR="00A42E4F" w:rsidRPr="00EA38C4" w:rsidRDefault="00A42E4F" w:rsidP="003A21BB">
            <w:pPr>
              <w:shd w:val="clear" w:color="auto" w:fill="FFFFFF"/>
              <w:tabs>
                <w:tab w:val="left" w:pos="408"/>
              </w:tabs>
              <w:suppressAutoHyphens/>
              <w:spacing w:after="0" w:line="240" w:lineRule="auto"/>
              <w:ind w:firstLine="60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38C4">
              <w:rPr>
                <w:rFonts w:ascii="Times New Roman" w:hAnsi="Times New Roman"/>
                <w:sz w:val="24"/>
                <w:szCs w:val="24"/>
                <w:lang w:eastAsia="ar-SA"/>
              </w:rPr>
              <w:t>-ГОСТ 12.1.004-91 Пожарная безопасность. Общие требования.</w:t>
            </w:r>
          </w:p>
          <w:p w:rsidR="00A42E4F" w:rsidRPr="00EA38C4" w:rsidRDefault="00A42E4F" w:rsidP="003A21BB">
            <w:pPr>
              <w:shd w:val="clear" w:color="auto" w:fill="FFFFFF"/>
              <w:tabs>
                <w:tab w:val="left" w:pos="408"/>
              </w:tabs>
              <w:suppressAutoHyphens/>
              <w:spacing w:after="0" w:line="240" w:lineRule="auto"/>
              <w:ind w:firstLine="60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A38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- СП 3.13130.2009 «Система оповещения и управления эвакуацией людей при пожаре»;</w:t>
            </w:r>
          </w:p>
          <w:p w:rsidR="00A42E4F" w:rsidRPr="00EA38C4" w:rsidRDefault="00A42E4F" w:rsidP="003A21BB">
            <w:pPr>
              <w:shd w:val="clear" w:color="auto" w:fill="FFFFFF"/>
              <w:tabs>
                <w:tab w:val="left" w:pos="408"/>
              </w:tabs>
              <w:suppressAutoHyphens/>
              <w:spacing w:after="0" w:line="240" w:lineRule="auto"/>
              <w:ind w:firstLine="60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A38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- СП5.13130.2009 «Установки пожарной сигнализации и пожаротушения автоматические»;</w:t>
            </w:r>
          </w:p>
          <w:p w:rsidR="00A42E4F" w:rsidRPr="00EA38C4" w:rsidRDefault="00A42E4F" w:rsidP="003A21BB">
            <w:pPr>
              <w:shd w:val="clear" w:color="auto" w:fill="FFFFFF"/>
              <w:tabs>
                <w:tab w:val="left" w:pos="408"/>
              </w:tabs>
              <w:suppressAutoHyphens/>
              <w:spacing w:after="0" w:line="240" w:lineRule="auto"/>
              <w:ind w:firstLine="60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A38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- СП 6.13.130.2009 «Электрооборудование».</w:t>
            </w:r>
          </w:p>
          <w:p w:rsidR="00A42E4F" w:rsidRPr="00EA38C4" w:rsidRDefault="00A42E4F" w:rsidP="003A21BB">
            <w:pPr>
              <w:shd w:val="clear" w:color="auto" w:fill="FFFFFF"/>
              <w:tabs>
                <w:tab w:val="left" w:pos="408"/>
              </w:tabs>
              <w:suppressAutoHyphens/>
              <w:spacing w:after="0" w:line="240" w:lineRule="auto"/>
              <w:ind w:firstLine="60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A38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-СП 1.13130.2009 Эвакуационные пути и выходы.</w:t>
            </w:r>
          </w:p>
          <w:p w:rsidR="00A42E4F" w:rsidRPr="00EA38C4" w:rsidRDefault="00A42E4F" w:rsidP="003A21BB">
            <w:pPr>
              <w:shd w:val="clear" w:color="auto" w:fill="FFFFFF"/>
              <w:tabs>
                <w:tab w:val="left" w:pos="408"/>
              </w:tabs>
              <w:suppressAutoHyphens/>
              <w:spacing w:after="0" w:line="240" w:lineRule="auto"/>
              <w:ind w:firstLine="60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A38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- СП 12.13130.2009 Определение категорий помещений, зданий и наружных установок по взрывопожарной и пожарной опасности.</w:t>
            </w:r>
          </w:p>
          <w:p w:rsidR="00A42E4F" w:rsidRPr="00EA38C4" w:rsidRDefault="00A42E4F" w:rsidP="003A21BB">
            <w:pPr>
              <w:shd w:val="clear" w:color="auto" w:fill="FFFFFF"/>
              <w:tabs>
                <w:tab w:val="left" w:pos="408"/>
              </w:tabs>
              <w:suppressAutoHyphens/>
              <w:spacing w:after="0" w:line="240" w:lineRule="auto"/>
              <w:ind w:firstLine="60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A38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- РД 78.145 - 93 «Системы автоматические пожаротушения и охранно-пожарной сигнализации. Обозначения условные графические элементов»;</w:t>
            </w:r>
          </w:p>
          <w:p w:rsidR="00A42E4F" w:rsidRPr="00EA38C4" w:rsidRDefault="00A42E4F" w:rsidP="003A21BB">
            <w:pPr>
              <w:shd w:val="clear" w:color="auto" w:fill="FFFFFF"/>
              <w:tabs>
                <w:tab w:val="left" w:pos="408"/>
              </w:tabs>
              <w:suppressAutoHyphens/>
              <w:spacing w:after="0" w:line="240" w:lineRule="auto"/>
              <w:ind w:firstLine="60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A38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lastRenderedPageBreak/>
              <w:t>-РД 78.145-93 Системы и комплексы охранной, пожарной и охранно-пожарной сигнализации. Правила производства и приемки работ.</w:t>
            </w:r>
          </w:p>
          <w:p w:rsidR="00A42E4F" w:rsidRPr="00EA38C4" w:rsidRDefault="00A42E4F" w:rsidP="003A21BB">
            <w:pPr>
              <w:shd w:val="clear" w:color="auto" w:fill="FFFFFF"/>
              <w:tabs>
                <w:tab w:val="left" w:pos="408"/>
              </w:tabs>
              <w:suppressAutoHyphens/>
              <w:spacing w:after="0" w:line="240" w:lineRule="auto"/>
              <w:ind w:firstLine="60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38C4">
              <w:rPr>
                <w:rFonts w:ascii="Times New Roman" w:hAnsi="Times New Roman"/>
                <w:sz w:val="24"/>
                <w:szCs w:val="24"/>
                <w:lang w:eastAsia="ar-SA"/>
              </w:rPr>
              <w:t>- Правила устройства электроустановок (ПУЭ) 7-е издание;</w:t>
            </w:r>
          </w:p>
          <w:p w:rsidR="00A42E4F" w:rsidRPr="00EA38C4" w:rsidRDefault="00A42E4F" w:rsidP="003A21BB">
            <w:pPr>
              <w:shd w:val="clear" w:color="auto" w:fill="FFFFFF"/>
              <w:tabs>
                <w:tab w:val="left" w:pos="408"/>
              </w:tabs>
              <w:suppressAutoHyphens/>
              <w:spacing w:after="0" w:line="240" w:lineRule="auto"/>
              <w:ind w:firstLine="60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38C4">
              <w:rPr>
                <w:rFonts w:ascii="Times New Roman" w:hAnsi="Times New Roman"/>
                <w:sz w:val="24"/>
                <w:szCs w:val="24"/>
                <w:lang w:eastAsia="ar-SA"/>
              </w:rPr>
              <w:t>- СНиП 3.05.06-85 Электротехнические устройства.</w:t>
            </w:r>
          </w:p>
          <w:p w:rsidR="00A42E4F" w:rsidRPr="00EA38C4" w:rsidRDefault="00A42E4F" w:rsidP="003A21BB">
            <w:pPr>
              <w:shd w:val="clear" w:color="auto" w:fill="FFFFFF"/>
              <w:tabs>
                <w:tab w:val="left" w:pos="408"/>
              </w:tabs>
              <w:suppressAutoHyphens/>
              <w:spacing w:after="0" w:line="240" w:lineRule="auto"/>
              <w:ind w:firstLine="60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38C4">
              <w:rPr>
                <w:rFonts w:ascii="Times New Roman" w:hAnsi="Times New Roman"/>
                <w:sz w:val="24"/>
                <w:szCs w:val="24"/>
                <w:lang w:eastAsia="ar-SA"/>
              </w:rPr>
              <w:t>- СНиП 21-01-97(99) Пожарная безопасность зданий и сооружений.</w:t>
            </w:r>
          </w:p>
          <w:p w:rsidR="00A42E4F" w:rsidRPr="00EA38C4" w:rsidRDefault="00A42E4F" w:rsidP="003A21BB">
            <w:pPr>
              <w:shd w:val="clear" w:color="auto" w:fill="FFFFFF"/>
              <w:tabs>
                <w:tab w:val="left" w:pos="408"/>
              </w:tabs>
              <w:suppressAutoHyphens/>
              <w:spacing w:after="0" w:line="240" w:lineRule="auto"/>
              <w:ind w:firstLine="60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38C4">
              <w:rPr>
                <w:rFonts w:ascii="Times New Roman" w:hAnsi="Times New Roman"/>
                <w:sz w:val="24"/>
                <w:szCs w:val="24"/>
                <w:lang w:eastAsia="ar-SA"/>
              </w:rPr>
              <w:t>- Федеральный закон N 123-ФЗ от 22 июля 2008 года «Технический регламент о требованиях пожарной безопасности».</w:t>
            </w:r>
          </w:p>
        </w:tc>
      </w:tr>
    </w:tbl>
    <w:p w:rsidR="00A42E4F" w:rsidRPr="00EA38C4" w:rsidRDefault="00A42E4F" w:rsidP="00A42E4F">
      <w:pPr>
        <w:shd w:val="clear" w:color="auto" w:fill="FFFFFF"/>
        <w:tabs>
          <w:tab w:val="left" w:pos="408"/>
        </w:tabs>
        <w:suppressAutoHyphens/>
        <w:spacing w:after="0" w:line="240" w:lineRule="auto"/>
        <w:ind w:firstLine="600"/>
        <w:rPr>
          <w:rFonts w:ascii="Times New Roman" w:hAnsi="Times New Roman"/>
          <w:sz w:val="24"/>
          <w:szCs w:val="24"/>
          <w:lang w:eastAsia="ar-SA"/>
        </w:rPr>
      </w:pPr>
    </w:p>
    <w:p w:rsidR="00A42E4F" w:rsidRPr="00EA38C4" w:rsidRDefault="00A42E4F" w:rsidP="00A42E4F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A38C4">
        <w:rPr>
          <w:rFonts w:ascii="Times New Roman" w:hAnsi="Times New Roman"/>
          <w:b/>
          <w:bCs/>
          <w:sz w:val="24"/>
          <w:szCs w:val="24"/>
          <w:lang w:eastAsia="ar-SA"/>
        </w:rPr>
        <w:t>Требова</w:t>
      </w:r>
      <w:r w:rsidR="00034CBB">
        <w:rPr>
          <w:rFonts w:ascii="Times New Roman" w:hAnsi="Times New Roman"/>
          <w:b/>
          <w:bCs/>
          <w:sz w:val="24"/>
          <w:szCs w:val="24"/>
          <w:lang w:eastAsia="ar-SA"/>
        </w:rPr>
        <w:t>ния к составу разрабатываемой П</w:t>
      </w:r>
      <w:r w:rsidRPr="00EA38C4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Д на </w:t>
      </w:r>
      <w:r w:rsidR="00216484">
        <w:rPr>
          <w:rFonts w:ascii="Times New Roman" w:hAnsi="Times New Roman"/>
          <w:b/>
          <w:bCs/>
          <w:sz w:val="24"/>
          <w:szCs w:val="24"/>
          <w:lang w:eastAsia="ar-SA"/>
        </w:rPr>
        <w:t xml:space="preserve">установку </w:t>
      </w:r>
      <w:r w:rsidR="00216484">
        <w:rPr>
          <w:rFonts w:ascii="Times New Roman" w:hAnsi="Times New Roman"/>
          <w:b/>
          <w:sz w:val="24"/>
          <w:szCs w:val="24"/>
          <w:lang w:eastAsia="ar-SA"/>
        </w:rPr>
        <w:t>автоматическую</w:t>
      </w:r>
      <w:r w:rsidRPr="00216484">
        <w:rPr>
          <w:rFonts w:ascii="Times New Roman" w:hAnsi="Times New Roman"/>
          <w:b/>
          <w:sz w:val="24"/>
          <w:szCs w:val="24"/>
          <w:lang w:eastAsia="ar-SA"/>
        </w:rPr>
        <w:t xml:space="preserve"> пожарной сигнализации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(АУПС) </w:t>
      </w:r>
    </w:p>
    <w:p w:rsidR="00A42E4F" w:rsidRPr="00EA38C4" w:rsidRDefault="00A42E4F" w:rsidP="00A42E4F">
      <w:pPr>
        <w:shd w:val="clear" w:color="auto" w:fill="FFFFFF"/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13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53"/>
        <w:gridCol w:w="10958"/>
      </w:tblGrid>
      <w:tr w:rsidR="00A42E4F" w:rsidRPr="00EA38C4" w:rsidTr="003A21BB">
        <w:trPr>
          <w:trHeight w:val="141"/>
        </w:trPr>
        <w:tc>
          <w:tcPr>
            <w:tcW w:w="2153" w:type="dxa"/>
          </w:tcPr>
          <w:p w:rsidR="00A42E4F" w:rsidRPr="00EA38C4" w:rsidRDefault="00A42E4F" w:rsidP="003A21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A38C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Состав ПСД </w:t>
            </w:r>
            <w:proofErr w:type="gramStart"/>
            <w:r w:rsidRPr="00EA38C4">
              <w:rPr>
                <w:rFonts w:ascii="Times New Roman" w:hAnsi="Times New Roman"/>
                <w:sz w:val="24"/>
                <w:szCs w:val="24"/>
                <w:lang w:eastAsia="zh-CN"/>
              </w:rPr>
              <w:t>разрабатываемой</w:t>
            </w:r>
            <w:proofErr w:type="gramEnd"/>
            <w:r w:rsidRPr="00EA38C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Подрядчиком </w:t>
            </w:r>
          </w:p>
        </w:tc>
        <w:tc>
          <w:tcPr>
            <w:tcW w:w="10958" w:type="dxa"/>
          </w:tcPr>
          <w:p w:rsidR="00A42E4F" w:rsidRPr="00EA38C4" w:rsidRDefault="00A42E4F" w:rsidP="003A21BB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38C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ПСД предоставляется в объёме требований Положения о составе разделов документации и требованиях к их содержанию, утвержденного постановлением Правительства РФ от 16.02.2008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EA38C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EA38C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87.</w:t>
            </w:r>
          </w:p>
        </w:tc>
      </w:tr>
      <w:tr w:rsidR="00A42E4F" w:rsidRPr="00EA38C4" w:rsidTr="003A21BB">
        <w:trPr>
          <w:trHeight w:val="578"/>
        </w:trPr>
        <w:tc>
          <w:tcPr>
            <w:tcW w:w="2153" w:type="dxa"/>
          </w:tcPr>
          <w:p w:rsidR="00A42E4F" w:rsidRPr="00EA38C4" w:rsidRDefault="00A42E4F" w:rsidP="003A21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A38C4">
              <w:rPr>
                <w:rFonts w:ascii="Times New Roman" w:hAnsi="Times New Roman"/>
                <w:sz w:val="24"/>
                <w:szCs w:val="24"/>
                <w:lang w:eastAsia="zh-CN"/>
              </w:rPr>
              <w:t>Требования к оформлению ПСД</w:t>
            </w:r>
          </w:p>
        </w:tc>
        <w:tc>
          <w:tcPr>
            <w:tcW w:w="10958" w:type="dxa"/>
          </w:tcPr>
          <w:p w:rsidR="00A42E4F" w:rsidRPr="00EA38C4" w:rsidRDefault="00A42E4F" w:rsidP="00034CBB">
            <w:pPr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Исполнитель</w:t>
            </w:r>
            <w:r w:rsidRPr="00EA38C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обязан предоставить </w:t>
            </w:r>
            <w:r w:rsidR="0090139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государственному </w:t>
            </w:r>
            <w:r w:rsidRPr="00EA38C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Заказчику ПСД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EA38C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на </w:t>
            </w:r>
            <w:r w:rsidR="00034CB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установку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автоматическую </w:t>
            </w:r>
            <w:r w:rsidRPr="00EA38C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пожарной сигнализации (АПС) </w:t>
            </w:r>
            <w:r w:rsidRPr="00EA38C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в 4-х (четырёх) экземплярах на бумажном носителе, и одном экземпляре в электронном виде на электронном носителе. Текстовую и графическую части документации предоставить в стандартных форматах, обеспечивающих возможность чтения и редактирования (формат </w:t>
            </w:r>
            <w:proofErr w:type="spellStart"/>
            <w:r w:rsidRPr="00EA38C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dwg</w:t>
            </w:r>
            <w:proofErr w:type="spellEnd"/>
            <w:r w:rsidRPr="00EA38C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). Все бумажные экземпляры должны быть сбро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шюрованы и подписаны исполнителем</w:t>
            </w:r>
            <w:r w:rsidRPr="00EA38C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</w:tr>
    </w:tbl>
    <w:p w:rsidR="00A42E4F" w:rsidRPr="00EA38C4" w:rsidRDefault="00A42E4F" w:rsidP="00A42E4F">
      <w:pPr>
        <w:shd w:val="clear" w:color="auto" w:fill="FFFFFF"/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A42E4F" w:rsidRPr="00EA38C4" w:rsidRDefault="00A42E4F" w:rsidP="00A42E4F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EA38C4">
        <w:rPr>
          <w:rFonts w:ascii="Times New Roman" w:hAnsi="Times New Roman"/>
          <w:b/>
          <w:bCs/>
          <w:sz w:val="24"/>
          <w:szCs w:val="24"/>
          <w:lang w:eastAsia="ar-SA"/>
        </w:rPr>
        <w:t>Технические требования</w:t>
      </w:r>
    </w:p>
    <w:tbl>
      <w:tblPr>
        <w:tblW w:w="13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53"/>
        <w:gridCol w:w="10958"/>
      </w:tblGrid>
      <w:tr w:rsidR="00A42E4F" w:rsidRPr="00EA38C4" w:rsidTr="003A21BB">
        <w:trPr>
          <w:trHeight w:val="141"/>
        </w:trPr>
        <w:tc>
          <w:tcPr>
            <w:tcW w:w="2153" w:type="dxa"/>
          </w:tcPr>
          <w:p w:rsidR="00A42E4F" w:rsidRPr="00EA38C4" w:rsidRDefault="00A42E4F" w:rsidP="003A21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A38C4">
              <w:rPr>
                <w:rFonts w:ascii="Times New Roman" w:hAnsi="Times New Roman"/>
                <w:sz w:val="24"/>
                <w:szCs w:val="24"/>
                <w:lang w:eastAsia="zh-CN"/>
              </w:rPr>
              <w:t>Состав комплекса систем, подлежащих проектированию</w:t>
            </w:r>
          </w:p>
        </w:tc>
        <w:tc>
          <w:tcPr>
            <w:tcW w:w="10958" w:type="dxa"/>
          </w:tcPr>
          <w:p w:rsidR="00A42E4F" w:rsidRPr="00EA38C4" w:rsidRDefault="00A42E4F" w:rsidP="003A21BB">
            <w:pPr>
              <w:shd w:val="clear" w:color="auto" w:fill="FFFFFF"/>
              <w:suppressAutoHyphens/>
              <w:spacing w:after="0" w:line="240" w:lineRule="auto"/>
              <w:ind w:firstLine="60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38C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система </w:t>
            </w:r>
            <w:r w:rsidR="00034C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установки </w:t>
            </w:r>
            <w:r w:rsidRPr="00EA38C4">
              <w:rPr>
                <w:rFonts w:ascii="Times New Roman" w:hAnsi="Times New Roman"/>
                <w:sz w:val="24"/>
                <w:szCs w:val="24"/>
                <w:lang w:eastAsia="ar-SA"/>
              </w:rPr>
              <w:t>автоматической пожарной сигнализации (АПС);</w:t>
            </w:r>
          </w:p>
          <w:p w:rsidR="00A42E4F" w:rsidRPr="00EA38C4" w:rsidRDefault="00A42E4F" w:rsidP="003A21BB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42E4F" w:rsidRPr="00EA38C4" w:rsidRDefault="00A42E4F" w:rsidP="003A21BB">
            <w:pPr>
              <w:shd w:val="clear" w:color="auto" w:fill="FFFFFF"/>
              <w:suppressAutoHyphens/>
              <w:spacing w:after="0" w:line="240" w:lineRule="auto"/>
              <w:ind w:firstLine="60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38C4">
              <w:rPr>
                <w:rFonts w:ascii="Times New Roman" w:hAnsi="Times New Roman"/>
                <w:sz w:val="24"/>
                <w:szCs w:val="24"/>
                <w:lang w:eastAsia="ar-SA"/>
              </w:rPr>
              <w:t>Комплекс должен обеспечивать круглосуточную работу всех входящих в него систем.</w:t>
            </w:r>
          </w:p>
        </w:tc>
      </w:tr>
      <w:tr w:rsidR="00A42E4F" w:rsidRPr="00EA38C4" w:rsidTr="003A21BB">
        <w:trPr>
          <w:trHeight w:val="578"/>
        </w:trPr>
        <w:tc>
          <w:tcPr>
            <w:tcW w:w="2153" w:type="dxa"/>
          </w:tcPr>
          <w:p w:rsidR="00A42E4F" w:rsidRPr="00EA38C4" w:rsidRDefault="00A42E4F" w:rsidP="003A21BB">
            <w:pPr>
              <w:shd w:val="clear" w:color="auto" w:fill="FFFFFF"/>
              <w:tabs>
                <w:tab w:val="left" w:pos="46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38C4">
              <w:rPr>
                <w:rFonts w:ascii="Times New Roman" w:hAnsi="Times New Roman"/>
                <w:sz w:val="24"/>
                <w:szCs w:val="24"/>
                <w:lang w:eastAsia="ar-SA"/>
              </w:rPr>
              <w:t>Место выдачи тревожного сигнала в случае возникновения пожара:</w:t>
            </w:r>
          </w:p>
        </w:tc>
        <w:tc>
          <w:tcPr>
            <w:tcW w:w="10958" w:type="dxa"/>
          </w:tcPr>
          <w:p w:rsidR="00A42E4F" w:rsidRPr="00EA38C4" w:rsidRDefault="00A42E4F" w:rsidP="003A21B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38C4">
              <w:rPr>
                <w:rFonts w:ascii="Times New Roman" w:hAnsi="Times New Roman"/>
                <w:sz w:val="24"/>
                <w:szCs w:val="24"/>
                <w:lang w:eastAsia="ar-SA"/>
              </w:rPr>
              <w:t>помещение поста охраны с использованием пульта контроля и управления;</w:t>
            </w:r>
          </w:p>
          <w:p w:rsidR="00A42E4F" w:rsidRPr="00EA38C4" w:rsidRDefault="00A42E4F" w:rsidP="003A21B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38C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коридорах на этажах с использованием </w:t>
            </w:r>
            <w:proofErr w:type="gramStart"/>
            <w:r w:rsidRPr="00EA38C4">
              <w:rPr>
                <w:rFonts w:ascii="Times New Roman" w:hAnsi="Times New Roman"/>
                <w:sz w:val="24"/>
                <w:szCs w:val="24"/>
                <w:lang w:eastAsia="ar-SA"/>
              </w:rPr>
              <w:t>свето-звукового</w:t>
            </w:r>
            <w:proofErr w:type="gramEnd"/>
            <w:r w:rsidRPr="00EA38C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оповещения.</w:t>
            </w:r>
          </w:p>
        </w:tc>
      </w:tr>
      <w:tr w:rsidR="00A42E4F" w:rsidRPr="00EA38C4" w:rsidTr="003A21BB">
        <w:trPr>
          <w:trHeight w:val="578"/>
        </w:trPr>
        <w:tc>
          <w:tcPr>
            <w:tcW w:w="2153" w:type="dxa"/>
          </w:tcPr>
          <w:p w:rsidR="00A42E4F" w:rsidRPr="00EA38C4" w:rsidRDefault="00A42E4F" w:rsidP="003A21BB">
            <w:pPr>
              <w:shd w:val="clear" w:color="auto" w:fill="FFFFFF"/>
              <w:tabs>
                <w:tab w:val="left" w:pos="46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38C4">
              <w:rPr>
                <w:rFonts w:ascii="Times New Roman" w:hAnsi="Times New Roman"/>
                <w:sz w:val="24"/>
                <w:szCs w:val="24"/>
                <w:lang w:eastAsia="ar-SA"/>
              </w:rPr>
              <w:t>Общие сведения/ требования к АПС</w:t>
            </w:r>
          </w:p>
        </w:tc>
        <w:tc>
          <w:tcPr>
            <w:tcW w:w="10958" w:type="dxa"/>
          </w:tcPr>
          <w:p w:rsidR="00A42E4F" w:rsidRPr="00EA38C4" w:rsidRDefault="00A42E4F" w:rsidP="003A21BB">
            <w:pPr>
              <w:shd w:val="clear" w:color="auto" w:fill="FFFFFF"/>
              <w:suppressAutoHyphens/>
              <w:spacing w:after="0" w:line="240" w:lineRule="auto"/>
              <w:ind w:firstLine="60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38C4">
              <w:rPr>
                <w:rFonts w:ascii="Times New Roman" w:hAnsi="Times New Roman"/>
                <w:sz w:val="24"/>
                <w:szCs w:val="24"/>
                <w:lang w:eastAsia="ar-SA"/>
              </w:rPr>
              <w:t>Система АПС должна обеспечивать подачу светового и звукового сигналов о возникновении пожара на приемно-контрольное устройство в помещении дежурного персонала или на специальные выносные устройства оповещения.</w:t>
            </w:r>
          </w:p>
          <w:p w:rsidR="00A42E4F" w:rsidRPr="00EA38C4" w:rsidRDefault="00A42E4F" w:rsidP="003A21BB">
            <w:pPr>
              <w:shd w:val="clear" w:color="auto" w:fill="FFFFFF"/>
              <w:suppressAutoHyphens/>
              <w:spacing w:after="0" w:line="240" w:lineRule="auto"/>
              <w:ind w:firstLine="60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38C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Проектировка размещения пожарных </w:t>
            </w:r>
            <w:proofErr w:type="spellStart"/>
            <w:r w:rsidRPr="00EA38C4">
              <w:rPr>
                <w:rFonts w:ascii="Times New Roman" w:hAnsi="Times New Roman"/>
                <w:sz w:val="24"/>
                <w:szCs w:val="24"/>
                <w:lang w:eastAsia="ar-SA"/>
              </w:rPr>
              <w:t>извещателей</w:t>
            </w:r>
            <w:proofErr w:type="spellEnd"/>
            <w:r w:rsidRPr="00EA38C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иных средств обнаружения пожара должна </w:t>
            </w:r>
            <w:r w:rsidRPr="00EA38C4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учитывать их расположение таким образом, чтобы обеспечить своевременное обнаружение пожара в любой точке защищаемого помещения.</w:t>
            </w:r>
          </w:p>
          <w:p w:rsidR="00A42E4F" w:rsidRPr="00EA38C4" w:rsidRDefault="00A42E4F" w:rsidP="003A21BB">
            <w:pPr>
              <w:shd w:val="clear" w:color="auto" w:fill="FFFFFF"/>
              <w:suppressAutoHyphens/>
              <w:spacing w:after="0" w:line="240" w:lineRule="auto"/>
              <w:ind w:firstLine="60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38C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Ручные пожарные </w:t>
            </w:r>
            <w:proofErr w:type="spellStart"/>
            <w:r w:rsidRPr="00EA38C4">
              <w:rPr>
                <w:rFonts w:ascii="Times New Roman" w:hAnsi="Times New Roman"/>
                <w:sz w:val="24"/>
                <w:szCs w:val="24"/>
                <w:lang w:eastAsia="ar-SA"/>
              </w:rPr>
              <w:t>извещатели</w:t>
            </w:r>
            <w:proofErr w:type="spellEnd"/>
            <w:r w:rsidRPr="00EA38C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должны предусматриваться к установке на путях эвакуации в местах, доступных для их включения при возникновении пожара.</w:t>
            </w:r>
          </w:p>
          <w:p w:rsidR="00A42E4F" w:rsidRPr="00EA38C4" w:rsidRDefault="00A42E4F" w:rsidP="003A21BB">
            <w:pPr>
              <w:shd w:val="clear" w:color="auto" w:fill="FFFFFF"/>
              <w:suppressAutoHyphens/>
              <w:spacing w:after="0" w:line="240" w:lineRule="auto"/>
              <w:ind w:firstLine="60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38C4">
              <w:rPr>
                <w:rFonts w:ascii="Times New Roman" w:hAnsi="Times New Roman"/>
                <w:sz w:val="24"/>
                <w:szCs w:val="24"/>
                <w:lang w:eastAsia="ar-SA"/>
              </w:rPr>
              <w:t>Прокладку шлейфов по всему зданию необходимо проектировать таким образом, чтобы в дальнейшем была возможность интеграции системы датчиков для пожаротушения, например, двойной шлейф, либо другим способом.</w:t>
            </w:r>
          </w:p>
          <w:p w:rsidR="00A42E4F" w:rsidRPr="00EA38C4" w:rsidRDefault="00A42E4F" w:rsidP="003A21BB">
            <w:pPr>
              <w:shd w:val="clear" w:color="auto" w:fill="FFFFFF"/>
              <w:suppressAutoHyphens/>
              <w:spacing w:after="0" w:line="240" w:lineRule="auto"/>
              <w:ind w:firstLine="60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38C4">
              <w:rPr>
                <w:rFonts w:ascii="Times New Roman" w:hAnsi="Times New Roman"/>
                <w:sz w:val="24"/>
                <w:szCs w:val="24"/>
                <w:lang w:eastAsia="ar-SA"/>
              </w:rPr>
              <w:t>Средствами пожарной сигнализации необходимо оборудовать все помещения, независимо от их назначения (за исключением помещений, не предусмотренных СП 5.13130.2009), с обеспечением круглосуточного режима работы.</w:t>
            </w:r>
          </w:p>
          <w:p w:rsidR="00A42E4F" w:rsidRPr="00EA38C4" w:rsidRDefault="00A42E4F" w:rsidP="003A21BB">
            <w:pPr>
              <w:shd w:val="clear" w:color="auto" w:fill="FFFFFF"/>
              <w:suppressAutoHyphens/>
              <w:spacing w:after="0" w:line="240" w:lineRule="auto"/>
              <w:ind w:firstLine="60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38C4">
              <w:rPr>
                <w:rFonts w:ascii="Times New Roman" w:hAnsi="Times New Roman"/>
                <w:sz w:val="24"/>
                <w:szCs w:val="24"/>
                <w:lang w:eastAsia="ar-SA"/>
              </w:rPr>
              <w:t>Система АПС должна обеспечивать обнаружение возгорания на ранней стадии, передачу информации о возгорании на пост охраны объекта для принятия соответственных мер по ликвидации очага пожара.</w:t>
            </w:r>
          </w:p>
          <w:p w:rsidR="00A42E4F" w:rsidRPr="00EA38C4" w:rsidRDefault="00A42E4F" w:rsidP="003A21BB">
            <w:pPr>
              <w:shd w:val="clear" w:color="auto" w:fill="FFFFFF"/>
              <w:suppressAutoHyphens/>
              <w:spacing w:after="0" w:line="240" w:lineRule="auto"/>
              <w:ind w:firstLine="60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38C4">
              <w:rPr>
                <w:rFonts w:ascii="Times New Roman" w:hAnsi="Times New Roman"/>
                <w:sz w:val="24"/>
                <w:szCs w:val="24"/>
                <w:lang w:eastAsia="ar-SA"/>
              </w:rPr>
              <w:t>В качестве приемно-контрольных приборов (ПКП) система АПС реализовывается на базе адресно-аналоговых микропроцессорных станций.</w:t>
            </w:r>
          </w:p>
          <w:p w:rsidR="00A42E4F" w:rsidRPr="00EA38C4" w:rsidRDefault="00A42E4F" w:rsidP="003A21BB">
            <w:pPr>
              <w:shd w:val="clear" w:color="auto" w:fill="FFFFFF"/>
              <w:suppressAutoHyphens/>
              <w:spacing w:after="0" w:line="240" w:lineRule="auto"/>
              <w:ind w:firstLine="60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38C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составе АПС необходимо предусмотреть применение адресных пожарных </w:t>
            </w:r>
            <w:proofErr w:type="spellStart"/>
            <w:r w:rsidRPr="00EA38C4">
              <w:rPr>
                <w:rFonts w:ascii="Times New Roman" w:hAnsi="Times New Roman"/>
                <w:sz w:val="24"/>
                <w:szCs w:val="24"/>
                <w:lang w:eastAsia="ar-SA"/>
              </w:rPr>
              <w:t>извещателей</w:t>
            </w:r>
            <w:proofErr w:type="spellEnd"/>
            <w:r w:rsidRPr="00EA38C4">
              <w:rPr>
                <w:rFonts w:ascii="Times New Roman" w:hAnsi="Times New Roman"/>
                <w:sz w:val="24"/>
                <w:szCs w:val="24"/>
                <w:lang w:eastAsia="ar-SA"/>
              </w:rPr>
              <w:t>, которые должны включаться в шлейфы сигнализации с индивидуальной адресацией.</w:t>
            </w:r>
          </w:p>
          <w:p w:rsidR="00A42E4F" w:rsidRPr="00EA38C4" w:rsidRDefault="00A42E4F" w:rsidP="003A21BB">
            <w:pPr>
              <w:shd w:val="clear" w:color="auto" w:fill="FFFFFF"/>
              <w:suppressAutoHyphens/>
              <w:spacing w:after="0" w:line="240" w:lineRule="auto"/>
              <w:ind w:firstLine="60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38C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Необходимо предусмотреть установку пожарных </w:t>
            </w:r>
            <w:proofErr w:type="spellStart"/>
            <w:r w:rsidRPr="00EA38C4">
              <w:rPr>
                <w:rFonts w:ascii="Times New Roman" w:hAnsi="Times New Roman"/>
                <w:sz w:val="24"/>
                <w:szCs w:val="24"/>
                <w:lang w:eastAsia="ar-SA"/>
              </w:rPr>
              <w:t>извещателей</w:t>
            </w:r>
            <w:proofErr w:type="spellEnd"/>
            <w:r w:rsidRPr="00EA38C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внутри технических и служебных помещений, но не превышающих величин площадей, контролируемых одним </w:t>
            </w:r>
            <w:proofErr w:type="spellStart"/>
            <w:r w:rsidRPr="00EA38C4">
              <w:rPr>
                <w:rFonts w:ascii="Times New Roman" w:hAnsi="Times New Roman"/>
                <w:sz w:val="24"/>
                <w:szCs w:val="24"/>
                <w:lang w:eastAsia="ar-SA"/>
              </w:rPr>
              <w:t>извещателем</w:t>
            </w:r>
            <w:proofErr w:type="spellEnd"/>
            <w:r w:rsidRPr="00EA38C4">
              <w:rPr>
                <w:rFonts w:ascii="Times New Roman" w:hAnsi="Times New Roman"/>
                <w:sz w:val="24"/>
                <w:szCs w:val="24"/>
                <w:lang w:eastAsia="ar-SA"/>
              </w:rPr>
              <w:t>, указанных в технических паспортах на изделие и нормативных документов:</w:t>
            </w:r>
          </w:p>
          <w:p w:rsidR="00A42E4F" w:rsidRPr="00EA38C4" w:rsidRDefault="00A42E4F" w:rsidP="003A21BB">
            <w:pPr>
              <w:shd w:val="clear" w:color="auto" w:fill="FFFFFF"/>
              <w:suppressAutoHyphens/>
              <w:spacing w:after="0" w:line="240" w:lineRule="auto"/>
              <w:ind w:firstLine="60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38C4">
              <w:rPr>
                <w:rFonts w:ascii="Times New Roman" w:hAnsi="Times New Roman"/>
                <w:sz w:val="24"/>
                <w:szCs w:val="24"/>
                <w:lang w:eastAsia="ar-SA"/>
              </w:rPr>
              <w:t>- СП 5.13130.2009 - «Установки пожарной сигнализации и пожаротушения автоматические. Нормы и правила проектирования»;</w:t>
            </w:r>
          </w:p>
          <w:p w:rsidR="00A42E4F" w:rsidRPr="00EA38C4" w:rsidRDefault="00A42E4F" w:rsidP="003A21BB">
            <w:pPr>
              <w:shd w:val="clear" w:color="auto" w:fill="FFFFFF"/>
              <w:suppressAutoHyphens/>
              <w:spacing w:after="0" w:line="240" w:lineRule="auto"/>
              <w:ind w:firstLine="60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38C4">
              <w:rPr>
                <w:rFonts w:ascii="Times New Roman" w:hAnsi="Times New Roman"/>
                <w:sz w:val="24"/>
                <w:szCs w:val="24"/>
                <w:lang w:eastAsia="ar-SA"/>
              </w:rPr>
              <w:t>- СП 3.13130.2009 - «Системы оповещения и управления эвакуацией людей при пожаре. Требования пожарной безопасности»;</w:t>
            </w:r>
          </w:p>
          <w:p w:rsidR="00A42E4F" w:rsidRPr="00EA38C4" w:rsidRDefault="00A42E4F" w:rsidP="003A21BB">
            <w:pPr>
              <w:shd w:val="clear" w:color="auto" w:fill="FFFFFF"/>
              <w:suppressAutoHyphens/>
              <w:spacing w:after="0" w:line="240" w:lineRule="auto"/>
              <w:ind w:firstLine="60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38C4">
              <w:rPr>
                <w:rFonts w:ascii="Times New Roman" w:hAnsi="Times New Roman"/>
                <w:sz w:val="24"/>
                <w:szCs w:val="24"/>
                <w:lang w:eastAsia="ar-SA"/>
              </w:rPr>
              <w:t>- СП 6.13.130.2009 -№Электрооборудование»;</w:t>
            </w:r>
          </w:p>
          <w:p w:rsidR="00A42E4F" w:rsidRPr="00EA38C4" w:rsidRDefault="00A42E4F" w:rsidP="003A21BB">
            <w:pPr>
              <w:shd w:val="clear" w:color="auto" w:fill="FFFFFF"/>
              <w:suppressAutoHyphens/>
              <w:spacing w:after="0" w:line="240" w:lineRule="auto"/>
              <w:ind w:firstLine="60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38C4">
              <w:rPr>
                <w:rFonts w:ascii="Times New Roman" w:hAnsi="Times New Roman"/>
                <w:sz w:val="24"/>
                <w:szCs w:val="24"/>
                <w:lang w:eastAsia="ar-SA"/>
              </w:rPr>
              <w:t>- СП 12.13130.2009 - «Определение категорий помещений, зданий и наружных установок по взрывопожарной и пожарной опасности»;</w:t>
            </w:r>
          </w:p>
          <w:p w:rsidR="00A42E4F" w:rsidRPr="00EA38C4" w:rsidRDefault="00A42E4F" w:rsidP="003A21BB">
            <w:pPr>
              <w:shd w:val="clear" w:color="auto" w:fill="FFFFFF"/>
              <w:suppressAutoHyphens/>
              <w:spacing w:after="0" w:line="240" w:lineRule="auto"/>
              <w:ind w:firstLine="60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38C4">
              <w:rPr>
                <w:rFonts w:ascii="Times New Roman" w:hAnsi="Times New Roman"/>
                <w:sz w:val="24"/>
                <w:szCs w:val="24"/>
                <w:lang w:eastAsia="ar-SA"/>
              </w:rPr>
              <w:t>АПС должна иметь круглосуточный режим работы «без права отключения», а ПКП различать состояния «Пожар», «Неисправность», формировать команды на включение системы оповещения о пожаре, передачу сигналов «Пожар» в систему контроля доступа.</w:t>
            </w:r>
          </w:p>
        </w:tc>
      </w:tr>
      <w:tr w:rsidR="00A42E4F" w:rsidRPr="00EA38C4" w:rsidTr="003A21BB">
        <w:trPr>
          <w:trHeight w:val="578"/>
        </w:trPr>
        <w:tc>
          <w:tcPr>
            <w:tcW w:w="2153" w:type="dxa"/>
          </w:tcPr>
          <w:p w:rsidR="00A42E4F" w:rsidRPr="00EA38C4" w:rsidRDefault="00A42E4F" w:rsidP="003A21BB">
            <w:pPr>
              <w:shd w:val="clear" w:color="auto" w:fill="FFFFFF"/>
              <w:tabs>
                <w:tab w:val="left" w:pos="46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38C4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Общие сведения/ требования к защитному </w:t>
            </w:r>
            <w:r w:rsidRPr="00EA38C4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заземлению АПС</w:t>
            </w:r>
          </w:p>
        </w:tc>
        <w:tc>
          <w:tcPr>
            <w:tcW w:w="10958" w:type="dxa"/>
          </w:tcPr>
          <w:p w:rsidR="00A42E4F" w:rsidRPr="00EA38C4" w:rsidRDefault="00A42E4F" w:rsidP="003A21BB">
            <w:pPr>
              <w:shd w:val="clear" w:color="auto" w:fill="FFFFFF"/>
              <w:suppressAutoHyphens/>
              <w:spacing w:after="0" w:line="240" w:lineRule="auto"/>
              <w:ind w:firstLine="60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38C4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Защитное заземление автоматической пожарной сигнализации необходимо выполнить в соответствии с требованиями документации на технические средства.</w:t>
            </w:r>
          </w:p>
        </w:tc>
      </w:tr>
      <w:tr w:rsidR="00A42E4F" w:rsidRPr="00EA38C4" w:rsidTr="003A21BB">
        <w:trPr>
          <w:trHeight w:val="578"/>
        </w:trPr>
        <w:tc>
          <w:tcPr>
            <w:tcW w:w="2153" w:type="dxa"/>
          </w:tcPr>
          <w:p w:rsidR="00A42E4F" w:rsidRPr="00EA38C4" w:rsidRDefault="00A42E4F" w:rsidP="003A21BB">
            <w:pPr>
              <w:shd w:val="clear" w:color="auto" w:fill="FFFFFF"/>
              <w:tabs>
                <w:tab w:val="left" w:pos="46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38C4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Общие сведения/ требования к проводам шлейфов АПС</w:t>
            </w:r>
          </w:p>
        </w:tc>
        <w:tc>
          <w:tcPr>
            <w:tcW w:w="10958" w:type="dxa"/>
          </w:tcPr>
          <w:p w:rsidR="00A42E4F" w:rsidRPr="00EA38C4" w:rsidRDefault="00A42E4F" w:rsidP="003A21BB">
            <w:pPr>
              <w:shd w:val="clear" w:color="auto" w:fill="FFFFFF"/>
              <w:suppressAutoHyphens/>
              <w:spacing w:after="0" w:line="240" w:lineRule="auto"/>
              <w:ind w:firstLine="60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38C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Провода шлейфов автоматической пожарной сигнализации необходимо проложить по потолкам и стенам в </w:t>
            </w:r>
            <w:proofErr w:type="gramStart"/>
            <w:r w:rsidRPr="00EA38C4">
              <w:rPr>
                <w:rFonts w:ascii="Times New Roman" w:hAnsi="Times New Roman"/>
                <w:sz w:val="24"/>
                <w:szCs w:val="24"/>
                <w:lang w:eastAsia="ar-SA"/>
              </w:rPr>
              <w:t>кабель-каналах</w:t>
            </w:r>
            <w:proofErr w:type="gramEnd"/>
            <w:r w:rsidRPr="00EA38C4">
              <w:rPr>
                <w:rFonts w:ascii="Times New Roman" w:hAnsi="Times New Roman"/>
                <w:sz w:val="24"/>
                <w:szCs w:val="24"/>
                <w:lang w:eastAsia="ar-SA"/>
              </w:rPr>
              <w:t>. Шлейфы пожарной сигнализации необходимо выполнить самостоятельными проводами с медными жилами.</w:t>
            </w:r>
          </w:p>
          <w:p w:rsidR="00A42E4F" w:rsidRPr="00EA38C4" w:rsidRDefault="00A42E4F" w:rsidP="003A21BB">
            <w:pPr>
              <w:shd w:val="clear" w:color="auto" w:fill="FFFFFF"/>
              <w:suppressAutoHyphens/>
              <w:spacing w:after="0" w:line="240" w:lineRule="auto"/>
              <w:ind w:firstLine="60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A42E4F" w:rsidRDefault="00A42E4F" w:rsidP="00A42E4F">
      <w:pPr>
        <w:tabs>
          <w:tab w:val="left" w:pos="649"/>
          <w:tab w:val="left" w:pos="6237"/>
        </w:tabs>
        <w:spacing w:after="0"/>
        <w:rPr>
          <w:rFonts w:ascii="Times New Roman" w:hAnsi="Times New Roman"/>
          <w:b/>
        </w:rPr>
      </w:pPr>
    </w:p>
    <w:tbl>
      <w:tblPr>
        <w:tblW w:w="13291" w:type="dxa"/>
        <w:tblLook w:val="01E0"/>
      </w:tblPr>
      <w:tblGrid>
        <w:gridCol w:w="7338"/>
        <w:gridCol w:w="5953"/>
      </w:tblGrid>
      <w:tr w:rsidR="00A42E4F" w:rsidRPr="002C17BF" w:rsidTr="003A21BB">
        <w:trPr>
          <w:trHeight w:val="467"/>
        </w:trPr>
        <w:tc>
          <w:tcPr>
            <w:tcW w:w="7338" w:type="dxa"/>
          </w:tcPr>
          <w:p w:rsidR="00A42E4F" w:rsidRPr="002C17BF" w:rsidRDefault="00A42E4F" w:rsidP="003A21BB">
            <w:pPr>
              <w:pStyle w:val="1"/>
              <w:spacing w:line="240" w:lineRule="auto"/>
              <w:ind w:right="-71" w:firstLine="0"/>
              <w:contextualSpacing/>
              <w:rPr>
                <w:b/>
                <w:sz w:val="22"/>
                <w:szCs w:val="22"/>
              </w:rPr>
            </w:pPr>
            <w:r w:rsidRPr="002C17BF">
              <w:rPr>
                <w:b/>
                <w:sz w:val="22"/>
                <w:szCs w:val="22"/>
              </w:rPr>
              <w:t>ГОСУДАРСТВЕННЫЙ ЗАКАЗЧИК</w:t>
            </w:r>
          </w:p>
          <w:p w:rsidR="00A42E4F" w:rsidRPr="002C17BF" w:rsidRDefault="00A42E4F" w:rsidP="003A21BB">
            <w:pPr>
              <w:pStyle w:val="1"/>
              <w:spacing w:line="240" w:lineRule="auto"/>
              <w:ind w:right="-71" w:firstLine="0"/>
              <w:contextualSpacing/>
              <w:jc w:val="left"/>
              <w:rPr>
                <w:bCs/>
                <w:sz w:val="22"/>
                <w:szCs w:val="22"/>
              </w:rPr>
            </w:pPr>
            <w:r w:rsidRPr="002C17BF">
              <w:rPr>
                <w:bCs/>
                <w:sz w:val="22"/>
                <w:szCs w:val="22"/>
              </w:rPr>
              <w:t>__________________________________</w:t>
            </w:r>
          </w:p>
        </w:tc>
        <w:tc>
          <w:tcPr>
            <w:tcW w:w="5953" w:type="dxa"/>
          </w:tcPr>
          <w:p w:rsidR="00A42E4F" w:rsidRPr="002C17BF" w:rsidRDefault="00A42E4F" w:rsidP="003A21BB">
            <w:pPr>
              <w:pStyle w:val="FR1"/>
              <w:spacing w:before="0"/>
              <w:ind w:right="-71"/>
              <w:contextualSpacing/>
              <w:jc w:val="both"/>
              <w:rPr>
                <w:sz w:val="22"/>
                <w:szCs w:val="22"/>
              </w:rPr>
            </w:pPr>
            <w:r w:rsidRPr="002C17BF">
              <w:rPr>
                <w:sz w:val="22"/>
                <w:szCs w:val="22"/>
              </w:rPr>
              <w:t>ИСПОЛНИТЕЛЬ</w:t>
            </w:r>
          </w:p>
          <w:p w:rsidR="00A42E4F" w:rsidRPr="002C17BF" w:rsidRDefault="00A42E4F" w:rsidP="003A21BB">
            <w:pPr>
              <w:rPr>
                <w:rFonts w:ascii="Times New Roman" w:hAnsi="Times New Roman"/>
                <w:snapToGrid w:val="0"/>
              </w:rPr>
            </w:pPr>
            <w:r w:rsidRPr="002C17BF">
              <w:rPr>
                <w:rFonts w:ascii="Times New Roman" w:hAnsi="Times New Roman"/>
                <w:snapToGrid w:val="0"/>
              </w:rPr>
              <w:t xml:space="preserve">______________________________________ </w:t>
            </w:r>
            <w:r w:rsidRPr="002C17BF">
              <w:rPr>
                <w:rFonts w:ascii="Times New Roman" w:hAnsi="Times New Roman"/>
              </w:rPr>
              <w:t xml:space="preserve">                                 </w:t>
            </w:r>
          </w:p>
        </w:tc>
      </w:tr>
      <w:tr w:rsidR="00A42E4F" w:rsidRPr="002C17BF" w:rsidTr="003A21BB">
        <w:trPr>
          <w:trHeight w:val="718"/>
        </w:trPr>
        <w:tc>
          <w:tcPr>
            <w:tcW w:w="7338" w:type="dxa"/>
          </w:tcPr>
          <w:p w:rsidR="00A42E4F" w:rsidRPr="002C17BF" w:rsidRDefault="00A42E4F" w:rsidP="003A21BB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2C17BF">
              <w:rPr>
                <w:rFonts w:ascii="Times New Roman" w:hAnsi="Times New Roman"/>
              </w:rPr>
              <w:t>________________________________</w:t>
            </w:r>
          </w:p>
          <w:p w:rsidR="00A42E4F" w:rsidRPr="002C17BF" w:rsidRDefault="00A42E4F" w:rsidP="003A21BB">
            <w:pPr>
              <w:widowControl w:val="0"/>
              <w:contextualSpacing/>
              <w:rPr>
                <w:rFonts w:ascii="Times New Roman" w:hAnsi="Times New Roman"/>
              </w:rPr>
            </w:pPr>
            <w:r w:rsidRPr="002C17BF">
              <w:rPr>
                <w:rFonts w:ascii="Times New Roman" w:hAnsi="Times New Roman"/>
              </w:rPr>
              <w:t xml:space="preserve">___________________  </w:t>
            </w:r>
            <w:r>
              <w:rPr>
                <w:rFonts w:ascii="Times New Roman" w:hAnsi="Times New Roman"/>
              </w:rPr>
              <w:t>______________</w:t>
            </w:r>
          </w:p>
        </w:tc>
        <w:tc>
          <w:tcPr>
            <w:tcW w:w="5953" w:type="dxa"/>
          </w:tcPr>
          <w:p w:rsidR="00A42E4F" w:rsidRPr="002C17BF" w:rsidRDefault="00A42E4F" w:rsidP="003A21BB">
            <w:pPr>
              <w:pStyle w:val="FR1"/>
              <w:spacing w:before="0"/>
              <w:ind w:right="-71"/>
              <w:contextualSpacing/>
              <w:rPr>
                <w:b w:val="0"/>
                <w:sz w:val="22"/>
                <w:szCs w:val="22"/>
              </w:rPr>
            </w:pPr>
            <w:r w:rsidRPr="002C17BF">
              <w:rPr>
                <w:b w:val="0"/>
                <w:sz w:val="22"/>
                <w:szCs w:val="22"/>
              </w:rPr>
              <w:t>__________________________</w:t>
            </w:r>
          </w:p>
          <w:p w:rsidR="00A42E4F" w:rsidRPr="002C17BF" w:rsidRDefault="00A42E4F" w:rsidP="003A21BB">
            <w:pPr>
              <w:pStyle w:val="FR1"/>
              <w:spacing w:before="0"/>
              <w:ind w:right="-71"/>
              <w:contextualSpacing/>
              <w:jc w:val="both"/>
              <w:rPr>
                <w:b w:val="0"/>
                <w:sz w:val="22"/>
                <w:szCs w:val="22"/>
              </w:rPr>
            </w:pPr>
            <w:r w:rsidRPr="002C17BF">
              <w:rPr>
                <w:b w:val="0"/>
                <w:sz w:val="22"/>
                <w:szCs w:val="22"/>
              </w:rPr>
              <w:t>_________________________ И.О. Фамилия</w:t>
            </w:r>
          </w:p>
        </w:tc>
      </w:tr>
      <w:tr w:rsidR="00A42E4F" w:rsidRPr="002C17BF" w:rsidTr="003A21BB">
        <w:tc>
          <w:tcPr>
            <w:tcW w:w="7338" w:type="dxa"/>
          </w:tcPr>
          <w:p w:rsidR="00A42E4F" w:rsidRPr="002C17BF" w:rsidRDefault="00A42E4F" w:rsidP="003A21BB">
            <w:pPr>
              <w:pStyle w:val="1"/>
              <w:spacing w:line="240" w:lineRule="auto"/>
              <w:ind w:right="-71" w:firstLine="0"/>
              <w:contextualSpacing/>
              <w:rPr>
                <w:sz w:val="22"/>
                <w:szCs w:val="22"/>
              </w:rPr>
            </w:pPr>
            <w:r w:rsidRPr="002C17BF">
              <w:rPr>
                <w:sz w:val="22"/>
                <w:szCs w:val="22"/>
              </w:rPr>
              <w:t xml:space="preserve">      М.П.</w:t>
            </w:r>
          </w:p>
        </w:tc>
        <w:tc>
          <w:tcPr>
            <w:tcW w:w="5953" w:type="dxa"/>
          </w:tcPr>
          <w:p w:rsidR="00A42E4F" w:rsidRPr="002C17BF" w:rsidRDefault="00A42E4F" w:rsidP="003A21BB">
            <w:pPr>
              <w:pStyle w:val="FR1"/>
              <w:spacing w:before="0"/>
              <w:ind w:right="-71"/>
              <w:contextualSpacing/>
              <w:jc w:val="both"/>
              <w:rPr>
                <w:b w:val="0"/>
                <w:sz w:val="22"/>
                <w:szCs w:val="22"/>
              </w:rPr>
            </w:pPr>
            <w:r w:rsidRPr="002C17BF">
              <w:rPr>
                <w:b w:val="0"/>
                <w:sz w:val="22"/>
                <w:szCs w:val="22"/>
              </w:rPr>
              <w:t xml:space="preserve">         М.П.</w:t>
            </w:r>
          </w:p>
        </w:tc>
      </w:tr>
    </w:tbl>
    <w:p w:rsidR="00A42E4F" w:rsidRDefault="00A42E4F" w:rsidP="00A42E4F">
      <w:pPr>
        <w:tabs>
          <w:tab w:val="left" w:pos="649"/>
          <w:tab w:val="left" w:pos="6237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A42E4F" w:rsidRDefault="00A42E4F" w:rsidP="00A42E4F">
      <w:pPr>
        <w:tabs>
          <w:tab w:val="left" w:pos="6237"/>
        </w:tabs>
        <w:spacing w:after="0"/>
        <w:jc w:val="right"/>
        <w:rPr>
          <w:rFonts w:ascii="Times New Roman" w:hAnsi="Times New Roman"/>
          <w:b/>
        </w:rPr>
      </w:pPr>
    </w:p>
    <w:p w:rsidR="00A42E4F" w:rsidRDefault="00A42E4F" w:rsidP="00A42E4F">
      <w:pPr>
        <w:tabs>
          <w:tab w:val="left" w:pos="6237"/>
        </w:tabs>
        <w:spacing w:after="0"/>
        <w:jc w:val="right"/>
        <w:rPr>
          <w:rFonts w:ascii="Times New Roman" w:hAnsi="Times New Roman"/>
          <w:b/>
        </w:rPr>
      </w:pPr>
    </w:p>
    <w:p w:rsidR="00A42E4F" w:rsidRDefault="00A42E4F" w:rsidP="00A42E4F">
      <w:pPr>
        <w:tabs>
          <w:tab w:val="left" w:pos="6237"/>
        </w:tabs>
        <w:spacing w:after="0"/>
        <w:jc w:val="right"/>
        <w:rPr>
          <w:rFonts w:ascii="Times New Roman" w:hAnsi="Times New Roman"/>
          <w:b/>
        </w:rPr>
      </w:pPr>
    </w:p>
    <w:p w:rsidR="004D1484" w:rsidRDefault="004D1484"/>
    <w:sectPr w:rsidR="004D1484" w:rsidSect="00A42E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328224"/>
    <w:lvl w:ilvl="0">
      <w:numFmt w:val="bullet"/>
      <w:lvlText w:val="*"/>
      <w:lvlJc w:val="left"/>
    </w:lvl>
  </w:abstractNum>
  <w:abstractNum w:abstractNumId="1">
    <w:nsid w:val="00434A78"/>
    <w:multiLevelType w:val="hybridMultilevel"/>
    <w:tmpl w:val="D18C9278"/>
    <w:lvl w:ilvl="0" w:tplc="D4E882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BAF"/>
    <w:rsid w:val="00034CBB"/>
    <w:rsid w:val="00216484"/>
    <w:rsid w:val="003A21BB"/>
    <w:rsid w:val="003C41AC"/>
    <w:rsid w:val="004B0BAF"/>
    <w:rsid w:val="004D1484"/>
    <w:rsid w:val="005109BA"/>
    <w:rsid w:val="006A0692"/>
    <w:rsid w:val="0090139C"/>
    <w:rsid w:val="0098083F"/>
    <w:rsid w:val="00A42E4F"/>
    <w:rsid w:val="00E0145C"/>
    <w:rsid w:val="00E23A98"/>
    <w:rsid w:val="00FE0235"/>
    <w:rsid w:val="00FE1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42E4F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1">
    <w:name w:val="FR1"/>
    <w:rsid w:val="00A42E4F"/>
    <w:pPr>
      <w:widowControl w:val="0"/>
      <w:spacing w:before="700"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42E4F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1">
    <w:name w:val="FR1"/>
    <w:rsid w:val="00A42E4F"/>
    <w:pPr>
      <w:widowControl w:val="0"/>
      <w:spacing w:before="700"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Son</cp:lastModifiedBy>
  <cp:revision>2</cp:revision>
  <dcterms:created xsi:type="dcterms:W3CDTF">2017-07-27T12:56:00Z</dcterms:created>
  <dcterms:modified xsi:type="dcterms:W3CDTF">2017-07-27T12:56:00Z</dcterms:modified>
</cp:coreProperties>
</file>