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F7C" w:rsidRPr="00CC6DC6" w:rsidRDefault="00693F7C" w:rsidP="00693F7C">
      <w:pPr>
        <w:pStyle w:val="Textbody"/>
        <w:spacing w:after="0"/>
        <w:ind w:firstLine="709"/>
        <w:jc w:val="right"/>
        <w:rPr>
          <w:rFonts w:eastAsia="Calibri" w:cs="Calibri"/>
          <w:sz w:val="28"/>
          <w:szCs w:val="22"/>
        </w:rPr>
      </w:pPr>
      <w:r>
        <w:rPr>
          <w:rFonts w:eastAsia="Calibri" w:cs="Calibri"/>
          <w:sz w:val="28"/>
          <w:szCs w:val="22"/>
        </w:rPr>
        <w:t>ПРОЕКТ</w:t>
      </w:r>
    </w:p>
    <w:p w:rsidR="00693F7C" w:rsidRPr="00CC6DC6" w:rsidRDefault="00693F7C" w:rsidP="00693F7C">
      <w:pPr>
        <w:pStyle w:val="Textbody"/>
        <w:spacing w:after="0"/>
        <w:ind w:firstLine="709"/>
        <w:jc w:val="both"/>
        <w:rPr>
          <w:rFonts w:eastAsia="Calibri" w:cs="Calibri"/>
          <w:sz w:val="28"/>
          <w:szCs w:val="22"/>
        </w:rPr>
      </w:pPr>
    </w:p>
    <w:p w:rsidR="00693F7C" w:rsidRPr="00CC6DC6" w:rsidRDefault="00693F7C" w:rsidP="00693F7C">
      <w:pPr>
        <w:pStyle w:val="Textbody"/>
        <w:spacing w:after="0"/>
        <w:ind w:firstLine="709"/>
        <w:jc w:val="both"/>
        <w:rPr>
          <w:rFonts w:eastAsia="Calibri" w:cs="Calibri"/>
          <w:sz w:val="28"/>
          <w:szCs w:val="22"/>
        </w:rPr>
      </w:pPr>
    </w:p>
    <w:p w:rsidR="00693F7C" w:rsidRPr="00CC6DC6" w:rsidRDefault="00693F7C" w:rsidP="00693F7C">
      <w:pPr>
        <w:pStyle w:val="Textbody"/>
        <w:spacing w:after="0"/>
        <w:jc w:val="center"/>
        <w:rPr>
          <w:rFonts w:eastAsia="Calibri" w:cs="Calibri"/>
          <w:b/>
          <w:sz w:val="28"/>
          <w:szCs w:val="22"/>
        </w:rPr>
      </w:pPr>
      <w:r w:rsidRPr="00CC6DC6">
        <w:rPr>
          <w:rFonts w:eastAsia="Calibri" w:cs="Calibri"/>
          <w:b/>
          <w:sz w:val="28"/>
          <w:szCs w:val="22"/>
        </w:rPr>
        <w:t>ПРАВИТЕЛЬСТВО РОССИЙСКОЙ ФЕДЕРАЦИИ</w:t>
      </w:r>
    </w:p>
    <w:p w:rsidR="00693F7C" w:rsidRPr="00CC6DC6" w:rsidRDefault="00693F7C" w:rsidP="00693F7C">
      <w:pPr>
        <w:pStyle w:val="Textbody"/>
        <w:spacing w:after="0"/>
        <w:jc w:val="center"/>
        <w:rPr>
          <w:rFonts w:eastAsia="Calibri" w:cs="Calibri"/>
          <w:b/>
          <w:sz w:val="28"/>
          <w:szCs w:val="22"/>
        </w:rPr>
      </w:pPr>
    </w:p>
    <w:p w:rsidR="00693F7C" w:rsidRPr="00CC6DC6" w:rsidRDefault="00693F7C" w:rsidP="00693F7C">
      <w:pPr>
        <w:pStyle w:val="Textbody"/>
        <w:spacing w:after="0"/>
        <w:jc w:val="center"/>
        <w:rPr>
          <w:rFonts w:eastAsia="Calibri" w:cs="Calibri"/>
          <w:b/>
          <w:sz w:val="28"/>
          <w:szCs w:val="22"/>
        </w:rPr>
      </w:pPr>
    </w:p>
    <w:p w:rsidR="00693F7C" w:rsidRPr="00CC6DC6" w:rsidRDefault="00693F7C" w:rsidP="00693F7C">
      <w:pPr>
        <w:pStyle w:val="Textbody"/>
        <w:spacing w:after="0"/>
        <w:jc w:val="center"/>
        <w:rPr>
          <w:rFonts w:eastAsia="Calibri" w:cs="Calibri"/>
          <w:b/>
          <w:sz w:val="28"/>
          <w:szCs w:val="22"/>
        </w:rPr>
      </w:pPr>
      <w:r w:rsidRPr="00CC6DC6">
        <w:rPr>
          <w:rFonts w:eastAsia="Calibri" w:cs="Calibri"/>
          <w:b/>
          <w:sz w:val="28"/>
          <w:szCs w:val="22"/>
        </w:rPr>
        <w:t>ПОСТАНОВЛЕНИЕ</w:t>
      </w:r>
    </w:p>
    <w:p w:rsidR="00693F7C" w:rsidRDefault="00693F7C" w:rsidP="00693F7C">
      <w:pPr>
        <w:pStyle w:val="Textbody"/>
        <w:spacing w:after="0"/>
        <w:ind w:firstLine="709"/>
        <w:jc w:val="both"/>
        <w:rPr>
          <w:rFonts w:eastAsia="Calibri" w:cs="Calibri"/>
          <w:sz w:val="28"/>
          <w:szCs w:val="22"/>
        </w:rPr>
      </w:pPr>
    </w:p>
    <w:p w:rsidR="00693F7C" w:rsidRPr="00CC6DC6" w:rsidRDefault="00693F7C" w:rsidP="00693F7C">
      <w:pPr>
        <w:pStyle w:val="Textbody"/>
        <w:spacing w:after="0"/>
        <w:jc w:val="center"/>
        <w:rPr>
          <w:rFonts w:eastAsia="Calibri" w:cs="Calibri"/>
          <w:b/>
          <w:sz w:val="28"/>
          <w:szCs w:val="22"/>
        </w:rPr>
      </w:pPr>
      <w:r w:rsidRPr="00CC6DC6">
        <w:rPr>
          <w:rFonts w:eastAsia="Calibri" w:cs="Calibri"/>
          <w:b/>
          <w:sz w:val="28"/>
          <w:szCs w:val="22"/>
        </w:rPr>
        <w:t>от «___» ____________ 20___ г. № _____</w:t>
      </w:r>
    </w:p>
    <w:p w:rsidR="00693F7C" w:rsidRPr="00CC6DC6" w:rsidRDefault="00693F7C" w:rsidP="00693F7C">
      <w:pPr>
        <w:pStyle w:val="Textbody"/>
        <w:spacing w:after="0"/>
        <w:ind w:firstLine="709"/>
        <w:jc w:val="both"/>
        <w:rPr>
          <w:rFonts w:eastAsia="Calibri" w:cs="Calibri"/>
          <w:sz w:val="28"/>
          <w:szCs w:val="22"/>
        </w:rPr>
      </w:pPr>
    </w:p>
    <w:p w:rsidR="00693F7C" w:rsidRPr="00803170" w:rsidRDefault="00693F7C" w:rsidP="00693F7C">
      <w:pPr>
        <w:pStyle w:val="Textbody"/>
        <w:spacing w:after="0"/>
        <w:jc w:val="center"/>
        <w:rPr>
          <w:rFonts w:eastAsia="Calibri" w:cs="Calibri"/>
          <w:b/>
          <w:sz w:val="28"/>
          <w:szCs w:val="22"/>
        </w:rPr>
      </w:pPr>
      <w:r w:rsidRPr="00803170">
        <w:rPr>
          <w:rFonts w:eastAsia="Calibri" w:cs="Calibri"/>
          <w:b/>
          <w:sz w:val="28"/>
          <w:szCs w:val="22"/>
        </w:rPr>
        <w:t>МОСКВА</w:t>
      </w:r>
    </w:p>
    <w:p w:rsidR="00693F7C" w:rsidRDefault="00693F7C" w:rsidP="00693F7C">
      <w:pPr>
        <w:pStyle w:val="Textbody"/>
        <w:spacing w:after="0"/>
        <w:ind w:firstLine="709"/>
        <w:jc w:val="both"/>
        <w:rPr>
          <w:rFonts w:eastAsia="Calibri" w:cs="Calibri"/>
          <w:sz w:val="28"/>
          <w:szCs w:val="22"/>
        </w:rPr>
      </w:pPr>
    </w:p>
    <w:p w:rsidR="00693F7C" w:rsidRDefault="00693F7C" w:rsidP="00693F7C">
      <w:pPr>
        <w:pStyle w:val="Textbody"/>
        <w:spacing w:after="0"/>
        <w:ind w:firstLine="709"/>
        <w:jc w:val="both"/>
        <w:rPr>
          <w:rFonts w:eastAsia="Calibri" w:cs="Calibri"/>
          <w:sz w:val="28"/>
          <w:szCs w:val="22"/>
        </w:rPr>
      </w:pPr>
    </w:p>
    <w:p w:rsidR="00693F7C" w:rsidRDefault="00693F7C" w:rsidP="00693F7C">
      <w:pPr>
        <w:pStyle w:val="Textbody"/>
        <w:spacing w:after="0"/>
        <w:ind w:firstLine="709"/>
        <w:jc w:val="both"/>
        <w:rPr>
          <w:rFonts w:eastAsia="Calibri" w:cs="Calibri"/>
          <w:sz w:val="28"/>
          <w:szCs w:val="22"/>
        </w:rPr>
      </w:pPr>
    </w:p>
    <w:p w:rsidR="00693F7C" w:rsidRPr="00CC6DC6" w:rsidRDefault="00693F7C" w:rsidP="00693F7C">
      <w:pPr>
        <w:pStyle w:val="Textbody"/>
        <w:spacing w:after="0"/>
        <w:ind w:firstLine="709"/>
        <w:jc w:val="both"/>
        <w:rPr>
          <w:rFonts w:eastAsia="Calibri" w:cs="Calibri"/>
          <w:sz w:val="28"/>
          <w:szCs w:val="22"/>
        </w:rPr>
      </w:pPr>
    </w:p>
    <w:p w:rsidR="00693F7C" w:rsidRPr="00803170" w:rsidRDefault="00693F7C" w:rsidP="00693F7C">
      <w:pPr>
        <w:pStyle w:val="Textbody"/>
        <w:spacing w:after="0"/>
        <w:jc w:val="center"/>
        <w:rPr>
          <w:rFonts w:eastAsia="Calibri" w:cs="Calibri"/>
          <w:b/>
          <w:sz w:val="28"/>
          <w:szCs w:val="22"/>
        </w:rPr>
      </w:pPr>
      <w:r w:rsidRPr="00803170">
        <w:rPr>
          <w:rFonts w:eastAsia="Calibri" w:cs="Calibri"/>
          <w:b/>
          <w:sz w:val="28"/>
          <w:szCs w:val="22"/>
        </w:rPr>
        <w:t xml:space="preserve">О ВНЕСЕНИИ ИЗМЕНЕНИЙ В </w:t>
      </w:r>
      <w:r w:rsidRPr="005E191B">
        <w:rPr>
          <w:rFonts w:eastAsia="Calibri" w:cs="Calibri"/>
          <w:b/>
          <w:sz w:val="28"/>
          <w:szCs w:val="22"/>
        </w:rPr>
        <w:t>ПОЛОЖЕНИЕ О ГОСУДАРСТВЕННОМ РЕГУЛИРОВАНИИ ЦЕ</w:t>
      </w:r>
      <w:r>
        <w:rPr>
          <w:rFonts w:eastAsia="Calibri" w:cs="Calibri"/>
          <w:b/>
          <w:sz w:val="28"/>
          <w:szCs w:val="22"/>
        </w:rPr>
        <w:t>Н НА ПРОДУКЦИЮ, ПОСТАВЛЯЕМУЮ ПО </w:t>
      </w:r>
      <w:r w:rsidRPr="005E191B">
        <w:rPr>
          <w:rFonts w:eastAsia="Calibri" w:cs="Calibri"/>
          <w:b/>
          <w:sz w:val="28"/>
          <w:szCs w:val="22"/>
        </w:rPr>
        <w:t>ГОСУДАРСТВЕННОМУ ОБОРОННОМУ ЗАКАЗУ</w:t>
      </w:r>
    </w:p>
    <w:p w:rsidR="00693F7C" w:rsidRDefault="00693F7C" w:rsidP="00693F7C">
      <w:pPr>
        <w:pStyle w:val="Textbody"/>
        <w:spacing w:after="0"/>
        <w:ind w:firstLine="709"/>
        <w:jc w:val="both"/>
        <w:rPr>
          <w:rFonts w:eastAsia="Calibri" w:cs="Calibri"/>
          <w:sz w:val="28"/>
          <w:szCs w:val="22"/>
        </w:rPr>
      </w:pPr>
    </w:p>
    <w:p w:rsidR="00693F7C" w:rsidRPr="00CC6DC6" w:rsidRDefault="00693F7C" w:rsidP="00693F7C">
      <w:pPr>
        <w:pStyle w:val="Textbody"/>
        <w:spacing w:after="0"/>
        <w:ind w:firstLine="709"/>
        <w:jc w:val="both"/>
        <w:rPr>
          <w:rFonts w:eastAsia="Calibri" w:cs="Calibri"/>
          <w:sz w:val="28"/>
          <w:szCs w:val="22"/>
        </w:rPr>
      </w:pPr>
    </w:p>
    <w:p w:rsidR="00693F7C" w:rsidRDefault="00693F7C" w:rsidP="00693F7C">
      <w:pPr>
        <w:pStyle w:val="Textbody"/>
        <w:spacing w:after="0"/>
        <w:ind w:firstLine="709"/>
        <w:jc w:val="both"/>
        <w:rPr>
          <w:rFonts w:eastAsia="Calibri" w:cs="Calibri"/>
          <w:sz w:val="28"/>
          <w:szCs w:val="22"/>
        </w:rPr>
      </w:pPr>
      <w:r>
        <w:rPr>
          <w:rFonts w:eastAsia="Calibri" w:cs="Calibri"/>
          <w:sz w:val="28"/>
          <w:szCs w:val="22"/>
        </w:rPr>
        <w:t>Правительство Российской Федерации постановляет:</w:t>
      </w:r>
    </w:p>
    <w:p w:rsidR="00693F7C" w:rsidRDefault="00693F7C" w:rsidP="00693F7C">
      <w:pPr>
        <w:pStyle w:val="Textbody"/>
        <w:spacing w:before="240" w:after="0"/>
        <w:ind w:firstLine="709"/>
        <w:jc w:val="both"/>
        <w:rPr>
          <w:rFonts w:cs="Times New Roman"/>
          <w:kern w:val="0"/>
          <w:sz w:val="28"/>
          <w:szCs w:val="28"/>
          <w:lang w:bidi="ar-SA"/>
        </w:rPr>
      </w:pPr>
      <w:r>
        <w:rPr>
          <w:rFonts w:eastAsia="Calibri" w:cs="Calibri"/>
          <w:sz w:val="28"/>
          <w:szCs w:val="22"/>
        </w:rPr>
        <w:t xml:space="preserve">Утвердить прилагаемые изменения, которые вносятся в </w:t>
      </w:r>
      <w:r w:rsidRPr="005E191B">
        <w:rPr>
          <w:rFonts w:eastAsia="Calibri" w:cs="Calibri"/>
          <w:sz w:val="28"/>
          <w:szCs w:val="22"/>
        </w:rPr>
        <w:t>Положение о государственном регулировании це</w:t>
      </w:r>
      <w:r>
        <w:rPr>
          <w:rFonts w:eastAsia="Calibri" w:cs="Calibri"/>
          <w:sz w:val="28"/>
          <w:szCs w:val="22"/>
        </w:rPr>
        <w:t>н на продукцию, поставляемую по </w:t>
      </w:r>
      <w:r w:rsidRPr="005E191B">
        <w:rPr>
          <w:rFonts w:eastAsia="Calibri" w:cs="Calibri"/>
          <w:sz w:val="28"/>
          <w:szCs w:val="22"/>
        </w:rPr>
        <w:t>государственному оборонному заказу, утвержденное постановлением Правительства Российской Федерации от 02.12.2017 № 1465 «</w:t>
      </w:r>
      <w:r>
        <w:rPr>
          <w:rFonts w:eastAsia="Calibri" w:cs="Calibri"/>
          <w:sz w:val="28"/>
          <w:szCs w:val="22"/>
        </w:rPr>
        <w:t>О </w:t>
      </w:r>
      <w:r w:rsidRPr="005E191B">
        <w:rPr>
          <w:rFonts w:eastAsia="Calibri" w:cs="Calibri"/>
          <w:sz w:val="28"/>
          <w:szCs w:val="22"/>
        </w:rPr>
        <w:t>Государственном регулировании це</w:t>
      </w:r>
      <w:r>
        <w:rPr>
          <w:rFonts w:eastAsia="Calibri" w:cs="Calibri"/>
          <w:sz w:val="28"/>
          <w:szCs w:val="22"/>
        </w:rPr>
        <w:t>н на продукцию, поставляемую по </w:t>
      </w:r>
      <w:r w:rsidRPr="005E191B">
        <w:rPr>
          <w:rFonts w:eastAsia="Calibri" w:cs="Calibri"/>
          <w:sz w:val="28"/>
          <w:szCs w:val="22"/>
        </w:rPr>
        <w:t xml:space="preserve">государственному оборонному заказу, </w:t>
      </w:r>
      <w:r>
        <w:rPr>
          <w:rFonts w:eastAsia="Calibri" w:cs="Calibri"/>
          <w:sz w:val="28"/>
          <w:szCs w:val="22"/>
        </w:rPr>
        <w:t>а также о внесении изменений и </w:t>
      </w:r>
      <w:r w:rsidRPr="005E191B">
        <w:rPr>
          <w:rFonts w:eastAsia="Calibri" w:cs="Calibri"/>
          <w:sz w:val="28"/>
          <w:szCs w:val="22"/>
        </w:rPr>
        <w:t xml:space="preserve">признании </w:t>
      </w:r>
      <w:r w:rsidRPr="005E191B">
        <w:rPr>
          <w:sz w:val="28"/>
        </w:rPr>
        <w:t>утратившими</w:t>
      </w:r>
      <w:r w:rsidRPr="005E191B">
        <w:rPr>
          <w:rFonts w:eastAsia="Calibri" w:cs="Calibri"/>
          <w:sz w:val="28"/>
          <w:szCs w:val="22"/>
        </w:rPr>
        <w:t xml:space="preserve"> силу некоторых актов Правительства Российской Федерации</w:t>
      </w:r>
      <w:r>
        <w:rPr>
          <w:rFonts w:eastAsia="Calibri" w:cs="Calibri"/>
          <w:sz w:val="28"/>
          <w:szCs w:val="22"/>
        </w:rPr>
        <w:t xml:space="preserve">» </w:t>
      </w:r>
      <w:r>
        <w:rPr>
          <w:sz w:val="28"/>
        </w:rPr>
        <w:t>(</w:t>
      </w:r>
      <w:r w:rsidRPr="009663F9">
        <w:rPr>
          <w:sz w:val="28"/>
        </w:rPr>
        <w:t xml:space="preserve">Собрание законодательства Российской Федерации, </w:t>
      </w:r>
      <w:r>
        <w:rPr>
          <w:rFonts w:cs="Times New Roman"/>
          <w:kern w:val="0"/>
          <w:sz w:val="28"/>
          <w:szCs w:val="28"/>
          <w:lang w:bidi="ar-SA"/>
        </w:rPr>
        <w:t>11.12.2017, № 50, ст. 7624).</w:t>
      </w:r>
    </w:p>
    <w:p w:rsidR="00693F7C" w:rsidRDefault="00693F7C" w:rsidP="00693F7C">
      <w:pPr>
        <w:pStyle w:val="Textbody"/>
        <w:spacing w:after="0"/>
        <w:ind w:firstLine="709"/>
        <w:jc w:val="both"/>
        <w:rPr>
          <w:rFonts w:eastAsia="Calibri" w:cs="Calibri"/>
          <w:sz w:val="28"/>
          <w:szCs w:val="22"/>
        </w:rPr>
      </w:pPr>
    </w:p>
    <w:p w:rsidR="00693F7C" w:rsidRDefault="00693F7C" w:rsidP="00693F7C">
      <w:pPr>
        <w:pStyle w:val="Textbody"/>
        <w:spacing w:after="0"/>
        <w:ind w:firstLine="709"/>
        <w:jc w:val="both"/>
        <w:rPr>
          <w:rFonts w:eastAsia="Calibri" w:cs="Calibri"/>
          <w:sz w:val="28"/>
          <w:szCs w:val="22"/>
        </w:rPr>
      </w:pPr>
    </w:p>
    <w:p w:rsidR="00693F7C" w:rsidRDefault="00693F7C" w:rsidP="00693F7C">
      <w:pPr>
        <w:pStyle w:val="Textbody"/>
        <w:spacing w:after="0"/>
        <w:ind w:firstLine="709"/>
        <w:jc w:val="both"/>
        <w:rPr>
          <w:rFonts w:eastAsia="Calibri" w:cs="Calibri"/>
          <w:sz w:val="28"/>
          <w:szCs w:val="22"/>
        </w:rPr>
      </w:pPr>
    </w:p>
    <w:p w:rsidR="00693F7C" w:rsidRDefault="00693F7C" w:rsidP="00693F7C">
      <w:pPr>
        <w:pStyle w:val="Textbody"/>
        <w:spacing w:after="0"/>
        <w:ind w:firstLine="709"/>
        <w:jc w:val="both"/>
        <w:rPr>
          <w:rFonts w:eastAsia="Calibri" w:cs="Calibri"/>
          <w:sz w:val="28"/>
          <w:szCs w:val="22"/>
        </w:rPr>
      </w:pPr>
    </w:p>
    <w:p w:rsidR="00693F7C" w:rsidRDefault="00693F7C" w:rsidP="00693F7C">
      <w:pPr>
        <w:pStyle w:val="Textbody"/>
        <w:spacing w:after="0"/>
        <w:ind w:firstLine="709"/>
        <w:jc w:val="both"/>
        <w:rPr>
          <w:rFonts w:eastAsia="Calibri" w:cs="Calibri"/>
          <w:sz w:val="28"/>
          <w:szCs w:val="22"/>
        </w:rPr>
      </w:pPr>
    </w:p>
    <w:p w:rsidR="00693F7C" w:rsidRDefault="00693F7C" w:rsidP="00693F7C">
      <w:pPr>
        <w:widowControl/>
        <w:suppressAutoHyphens w:val="0"/>
        <w:autoSpaceDE w:val="0"/>
        <w:adjustRightInd w:val="0"/>
        <w:jc w:val="right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>Председатель Правительства</w:t>
      </w:r>
    </w:p>
    <w:p w:rsidR="00693F7C" w:rsidRDefault="00693F7C" w:rsidP="00693F7C">
      <w:pPr>
        <w:widowControl/>
        <w:suppressAutoHyphens w:val="0"/>
        <w:autoSpaceDE w:val="0"/>
        <w:adjustRightInd w:val="0"/>
        <w:jc w:val="right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>Российской Федерации</w:t>
      </w:r>
    </w:p>
    <w:p w:rsidR="00693F7C" w:rsidRDefault="00693F7C" w:rsidP="00693F7C">
      <w:pPr>
        <w:widowControl/>
        <w:suppressAutoHyphens w:val="0"/>
        <w:autoSpaceDE w:val="0"/>
        <w:adjustRightInd w:val="0"/>
        <w:jc w:val="right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>Д. Медведев</w:t>
      </w:r>
    </w:p>
    <w:p w:rsidR="00693F7C" w:rsidRDefault="00693F7C" w:rsidP="00693F7C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</w:p>
    <w:p w:rsidR="00693F7C" w:rsidRDefault="00693F7C" w:rsidP="00693F7C">
      <w:pPr>
        <w:rPr>
          <w:b/>
          <w:sz w:val="28"/>
        </w:rPr>
        <w:sectPr w:rsidR="00693F7C" w:rsidSect="009663F9">
          <w:headerReference w:type="default" r:id="rId4"/>
          <w:footerReference w:type="default" r:id="rId5"/>
          <w:footerReference w:type="first" r:id="rId6"/>
          <w:pgSz w:w="11906" w:h="16838"/>
          <w:pgMar w:top="1134" w:right="951" w:bottom="1276" w:left="1418" w:header="720" w:footer="968" w:gutter="0"/>
          <w:cols w:space="720"/>
          <w:titlePg/>
        </w:sectPr>
      </w:pPr>
    </w:p>
    <w:p w:rsidR="00693F7C" w:rsidRPr="003B3925" w:rsidRDefault="00693F7C" w:rsidP="00693F7C">
      <w:pPr>
        <w:ind w:left="5954"/>
        <w:jc w:val="center"/>
        <w:rPr>
          <w:sz w:val="28"/>
        </w:rPr>
      </w:pPr>
      <w:r w:rsidRPr="003B3925">
        <w:rPr>
          <w:sz w:val="28"/>
        </w:rPr>
        <w:lastRenderedPageBreak/>
        <w:t>УТВЕРЖДЕНЫ</w:t>
      </w:r>
    </w:p>
    <w:p w:rsidR="00693F7C" w:rsidRPr="003B3925" w:rsidRDefault="00693F7C" w:rsidP="00693F7C">
      <w:pPr>
        <w:ind w:left="5954"/>
        <w:jc w:val="center"/>
        <w:rPr>
          <w:sz w:val="28"/>
        </w:rPr>
      </w:pPr>
      <w:r w:rsidRPr="003B3925">
        <w:rPr>
          <w:sz w:val="28"/>
        </w:rPr>
        <w:t>Постановлением Правительства</w:t>
      </w:r>
    </w:p>
    <w:p w:rsidR="00693F7C" w:rsidRPr="003B3925" w:rsidRDefault="00693F7C" w:rsidP="00693F7C">
      <w:pPr>
        <w:ind w:left="5954"/>
        <w:jc w:val="center"/>
        <w:rPr>
          <w:sz w:val="28"/>
        </w:rPr>
      </w:pPr>
      <w:r w:rsidRPr="003B3925">
        <w:rPr>
          <w:rFonts w:cs="Times New Roman"/>
          <w:kern w:val="0"/>
          <w:sz w:val="28"/>
          <w:szCs w:val="28"/>
          <w:lang w:bidi="ar-SA"/>
        </w:rPr>
        <w:t>Российской Федерации</w:t>
      </w:r>
    </w:p>
    <w:p w:rsidR="00693F7C" w:rsidRPr="00DE36A2" w:rsidRDefault="00693F7C" w:rsidP="00693F7C">
      <w:pPr>
        <w:ind w:left="5954"/>
        <w:jc w:val="center"/>
        <w:rPr>
          <w:rFonts w:cs="Times New Roman"/>
          <w:kern w:val="0"/>
          <w:sz w:val="28"/>
          <w:szCs w:val="28"/>
          <w:lang w:bidi="ar-SA"/>
        </w:rPr>
      </w:pPr>
      <w:r w:rsidRPr="00DE36A2">
        <w:rPr>
          <w:rFonts w:cs="Times New Roman"/>
          <w:kern w:val="0"/>
          <w:sz w:val="28"/>
          <w:szCs w:val="28"/>
          <w:lang w:bidi="ar-SA"/>
        </w:rPr>
        <w:t>от «_</w:t>
      </w:r>
      <w:r>
        <w:rPr>
          <w:rFonts w:cs="Times New Roman"/>
          <w:kern w:val="0"/>
          <w:sz w:val="28"/>
          <w:szCs w:val="28"/>
          <w:lang w:bidi="ar-SA"/>
        </w:rPr>
        <w:t>_</w:t>
      </w:r>
      <w:r w:rsidRPr="00DE36A2">
        <w:rPr>
          <w:rFonts w:cs="Times New Roman"/>
          <w:kern w:val="0"/>
          <w:sz w:val="28"/>
          <w:szCs w:val="28"/>
          <w:lang w:bidi="ar-SA"/>
        </w:rPr>
        <w:t>_» ______ 20</w:t>
      </w:r>
      <w:r>
        <w:rPr>
          <w:rFonts w:cs="Times New Roman"/>
          <w:kern w:val="0"/>
          <w:sz w:val="28"/>
          <w:szCs w:val="28"/>
          <w:lang w:bidi="ar-SA"/>
        </w:rPr>
        <w:t>19</w:t>
      </w:r>
      <w:r w:rsidRPr="00DE36A2">
        <w:rPr>
          <w:rFonts w:cs="Times New Roman"/>
          <w:kern w:val="0"/>
          <w:sz w:val="28"/>
          <w:szCs w:val="28"/>
          <w:lang w:bidi="ar-SA"/>
        </w:rPr>
        <w:t> г. № ___</w:t>
      </w:r>
    </w:p>
    <w:p w:rsidR="00693F7C" w:rsidRDefault="00693F7C" w:rsidP="00693F7C">
      <w:pPr>
        <w:rPr>
          <w:b/>
          <w:sz w:val="28"/>
        </w:rPr>
      </w:pPr>
    </w:p>
    <w:p w:rsidR="00693F7C" w:rsidRDefault="00693F7C" w:rsidP="00693F7C">
      <w:pPr>
        <w:rPr>
          <w:b/>
          <w:sz w:val="28"/>
        </w:rPr>
      </w:pPr>
    </w:p>
    <w:p w:rsidR="00693F7C" w:rsidRDefault="00693F7C" w:rsidP="00693F7C">
      <w:pPr>
        <w:rPr>
          <w:b/>
          <w:sz w:val="28"/>
        </w:rPr>
      </w:pPr>
    </w:p>
    <w:p w:rsidR="00693F7C" w:rsidRDefault="00693F7C" w:rsidP="00693F7C">
      <w:pPr>
        <w:jc w:val="center"/>
        <w:rPr>
          <w:b/>
          <w:sz w:val="28"/>
        </w:rPr>
      </w:pPr>
    </w:p>
    <w:p w:rsidR="00693F7C" w:rsidRDefault="00693F7C" w:rsidP="00693F7C">
      <w:pPr>
        <w:jc w:val="center"/>
        <w:rPr>
          <w:b/>
          <w:sz w:val="28"/>
        </w:rPr>
      </w:pPr>
    </w:p>
    <w:p w:rsidR="00693F7C" w:rsidRDefault="00693F7C" w:rsidP="00693F7C">
      <w:pPr>
        <w:jc w:val="center"/>
        <w:rPr>
          <w:b/>
          <w:sz w:val="28"/>
        </w:rPr>
      </w:pPr>
    </w:p>
    <w:p w:rsidR="00693F7C" w:rsidRDefault="00693F7C" w:rsidP="00693F7C">
      <w:pPr>
        <w:jc w:val="center"/>
        <w:rPr>
          <w:b/>
          <w:sz w:val="28"/>
        </w:rPr>
      </w:pPr>
      <w:r>
        <w:rPr>
          <w:b/>
          <w:sz w:val="28"/>
        </w:rPr>
        <w:t>ИЗМЕНЕНИЯ,</w:t>
      </w:r>
    </w:p>
    <w:p w:rsidR="00693F7C" w:rsidRDefault="00693F7C" w:rsidP="00693F7C">
      <w:pPr>
        <w:jc w:val="center"/>
        <w:rPr>
          <w:b/>
          <w:sz w:val="28"/>
        </w:rPr>
      </w:pPr>
      <w:r>
        <w:rPr>
          <w:b/>
          <w:sz w:val="28"/>
        </w:rPr>
        <w:t xml:space="preserve">которые вносятся в </w:t>
      </w:r>
      <w:r w:rsidRPr="00762BC1">
        <w:rPr>
          <w:b/>
          <w:sz w:val="28"/>
        </w:rPr>
        <w:t xml:space="preserve">Положение </w:t>
      </w:r>
      <w:r w:rsidRPr="005E191B">
        <w:rPr>
          <w:b/>
          <w:sz w:val="28"/>
        </w:rPr>
        <w:t>о государственном регулировании цен на продукцию, поставляемую по государственному оборонному заказу</w:t>
      </w:r>
    </w:p>
    <w:p w:rsidR="00693F7C" w:rsidRDefault="00693F7C" w:rsidP="00693F7C">
      <w:pPr>
        <w:rPr>
          <w:b/>
          <w:sz w:val="28"/>
        </w:rPr>
      </w:pPr>
    </w:p>
    <w:p w:rsidR="00693F7C" w:rsidRDefault="00693F7C" w:rsidP="00693F7C">
      <w:pPr>
        <w:pStyle w:val="Textbody"/>
        <w:spacing w:before="240" w:after="0"/>
        <w:ind w:firstLine="709"/>
        <w:jc w:val="both"/>
        <w:rPr>
          <w:sz w:val="28"/>
        </w:rPr>
      </w:pPr>
      <w:r>
        <w:rPr>
          <w:sz w:val="28"/>
        </w:rPr>
        <w:t>Дополнить пунктом 112.1. следующего содержания:</w:t>
      </w:r>
    </w:p>
    <w:p w:rsidR="00693F7C" w:rsidRPr="00BA0D92" w:rsidRDefault="00693F7C" w:rsidP="00693F7C">
      <w:pPr>
        <w:pStyle w:val="Textbody"/>
        <w:spacing w:before="240" w:after="0"/>
        <w:ind w:firstLine="709"/>
        <w:jc w:val="both"/>
        <w:rPr>
          <w:rFonts w:cs="Times New Roman"/>
          <w:kern w:val="0"/>
          <w:sz w:val="28"/>
          <w:szCs w:val="28"/>
          <w:lang w:bidi="ar-SA"/>
        </w:rPr>
      </w:pPr>
      <w:r>
        <w:rPr>
          <w:sz w:val="28"/>
        </w:rPr>
        <w:t>«</w:t>
      </w:r>
      <w:r>
        <w:rPr>
          <w:rFonts w:cs="Times New Roman"/>
          <w:kern w:val="0"/>
          <w:sz w:val="28"/>
          <w:szCs w:val="28"/>
          <w:lang w:bidi="ar-SA"/>
        </w:rPr>
        <w:t xml:space="preserve">112.1. В случае </w:t>
      </w:r>
      <w:r w:rsidRPr="00751079">
        <w:rPr>
          <w:sz w:val="28"/>
        </w:rPr>
        <w:t>если</w:t>
      </w:r>
      <w:r>
        <w:rPr>
          <w:rFonts w:cs="Times New Roman"/>
          <w:kern w:val="0"/>
          <w:sz w:val="28"/>
          <w:szCs w:val="28"/>
          <w:lang w:bidi="ar-SA"/>
        </w:rPr>
        <w:t xml:space="preserve"> размещение государственного оборонного заказа на поставку </w:t>
      </w:r>
      <w:r w:rsidRPr="00751079">
        <w:rPr>
          <w:rFonts w:cs="Times New Roman"/>
          <w:kern w:val="0"/>
          <w:sz w:val="28"/>
          <w:szCs w:val="28"/>
          <w:lang w:bidi="ar-SA"/>
        </w:rPr>
        <w:t>российских вооружения и военной техники</w:t>
      </w:r>
      <w:r>
        <w:rPr>
          <w:rFonts w:cs="Times New Roman"/>
          <w:kern w:val="0"/>
          <w:sz w:val="28"/>
          <w:szCs w:val="28"/>
          <w:lang w:bidi="ar-SA"/>
        </w:rPr>
        <w:t xml:space="preserve">, включенных в реестр единственных поставщиков российских вооружения и военной техники, осуществляется путем использования </w:t>
      </w:r>
      <w:r w:rsidRPr="00751079">
        <w:rPr>
          <w:rFonts w:cs="Times New Roman"/>
          <w:kern w:val="0"/>
          <w:sz w:val="28"/>
          <w:szCs w:val="28"/>
          <w:lang w:bidi="ar-SA"/>
        </w:rPr>
        <w:t>конкурентны</w:t>
      </w:r>
      <w:r>
        <w:rPr>
          <w:rFonts w:cs="Times New Roman"/>
          <w:kern w:val="0"/>
          <w:sz w:val="28"/>
          <w:szCs w:val="28"/>
          <w:lang w:bidi="ar-SA"/>
        </w:rPr>
        <w:t>х</w:t>
      </w:r>
      <w:r w:rsidRPr="00751079">
        <w:rPr>
          <w:rFonts w:cs="Times New Roman"/>
          <w:kern w:val="0"/>
          <w:sz w:val="28"/>
          <w:szCs w:val="28"/>
          <w:lang w:bidi="ar-SA"/>
        </w:rPr>
        <w:t xml:space="preserve"> способ</w:t>
      </w:r>
      <w:r>
        <w:rPr>
          <w:rFonts w:cs="Times New Roman"/>
          <w:kern w:val="0"/>
          <w:sz w:val="28"/>
          <w:szCs w:val="28"/>
          <w:lang w:bidi="ar-SA"/>
        </w:rPr>
        <w:t xml:space="preserve">ов определения поставщиков, </w:t>
      </w:r>
      <w:r w:rsidRPr="00BA0D92">
        <w:rPr>
          <w:rFonts w:cs="Times New Roman"/>
          <w:kern w:val="0"/>
          <w:sz w:val="28"/>
          <w:szCs w:val="28"/>
          <w:lang w:bidi="ar-SA"/>
        </w:rPr>
        <w:t xml:space="preserve">начальная (максимальная) цена </w:t>
      </w:r>
      <w:r>
        <w:rPr>
          <w:rFonts w:cs="Times New Roman"/>
          <w:kern w:val="0"/>
          <w:sz w:val="28"/>
          <w:szCs w:val="28"/>
          <w:lang w:bidi="ar-SA"/>
        </w:rPr>
        <w:t xml:space="preserve">государственного </w:t>
      </w:r>
      <w:r w:rsidRPr="00BA0D92">
        <w:rPr>
          <w:rFonts w:cs="Times New Roman"/>
          <w:kern w:val="0"/>
          <w:sz w:val="28"/>
          <w:szCs w:val="28"/>
          <w:lang w:bidi="ar-SA"/>
        </w:rPr>
        <w:t>контракта не</w:t>
      </w:r>
      <w:r>
        <w:rPr>
          <w:rFonts w:cs="Times New Roman"/>
          <w:kern w:val="0"/>
          <w:sz w:val="28"/>
          <w:szCs w:val="28"/>
          <w:lang w:bidi="ar-SA"/>
        </w:rPr>
        <w:t xml:space="preserve"> должна </w:t>
      </w:r>
      <w:r w:rsidRPr="00BA0D92">
        <w:rPr>
          <w:rFonts w:cs="Times New Roman"/>
          <w:kern w:val="0"/>
          <w:sz w:val="28"/>
          <w:szCs w:val="28"/>
          <w:lang w:bidi="ar-SA"/>
        </w:rPr>
        <w:t>превышат</w:t>
      </w:r>
      <w:r>
        <w:rPr>
          <w:rFonts w:cs="Times New Roman"/>
          <w:kern w:val="0"/>
          <w:sz w:val="28"/>
          <w:szCs w:val="28"/>
          <w:lang w:bidi="ar-SA"/>
        </w:rPr>
        <w:t>ь</w:t>
      </w:r>
      <w:r w:rsidRPr="00BA0D92">
        <w:rPr>
          <w:rFonts w:cs="Times New Roman"/>
          <w:kern w:val="0"/>
          <w:sz w:val="28"/>
          <w:szCs w:val="28"/>
          <w:lang w:bidi="ar-SA"/>
        </w:rPr>
        <w:t xml:space="preserve"> цен</w:t>
      </w:r>
      <w:r>
        <w:rPr>
          <w:rFonts w:cs="Times New Roman"/>
          <w:kern w:val="0"/>
          <w:sz w:val="28"/>
          <w:szCs w:val="28"/>
          <w:lang w:bidi="ar-SA"/>
        </w:rPr>
        <w:t>у</w:t>
      </w:r>
      <w:r w:rsidRPr="00BA0D92">
        <w:rPr>
          <w:rFonts w:cs="Times New Roman"/>
          <w:kern w:val="0"/>
          <w:sz w:val="28"/>
          <w:szCs w:val="28"/>
          <w:lang w:bidi="ar-SA"/>
        </w:rPr>
        <w:t xml:space="preserve">, </w:t>
      </w:r>
      <w:r>
        <w:rPr>
          <w:rFonts w:cs="Times New Roman"/>
          <w:kern w:val="0"/>
          <w:sz w:val="28"/>
          <w:szCs w:val="28"/>
          <w:lang w:bidi="ar-SA"/>
        </w:rPr>
        <w:t xml:space="preserve">определенную в порядке, установленном разделом </w:t>
      </w:r>
      <w:r>
        <w:rPr>
          <w:rFonts w:cs="Times New Roman"/>
          <w:kern w:val="0"/>
          <w:sz w:val="28"/>
          <w:szCs w:val="28"/>
          <w:lang w:val="en-US" w:bidi="ar-SA"/>
        </w:rPr>
        <w:t>VII</w:t>
      </w:r>
      <w:r>
        <w:rPr>
          <w:rFonts w:cs="Times New Roman"/>
          <w:kern w:val="0"/>
          <w:sz w:val="28"/>
          <w:szCs w:val="28"/>
          <w:lang w:bidi="ar-SA"/>
        </w:rPr>
        <w:t xml:space="preserve"> настоящего Положения.».</w:t>
      </w:r>
    </w:p>
    <w:p w:rsidR="00693F7C" w:rsidRDefault="00693F7C" w:rsidP="00693F7C">
      <w:pPr>
        <w:pStyle w:val="Textbody"/>
        <w:spacing w:after="0"/>
        <w:ind w:firstLine="709"/>
        <w:jc w:val="both"/>
        <w:rPr>
          <w:sz w:val="14"/>
          <w:szCs w:val="14"/>
        </w:rPr>
      </w:pPr>
    </w:p>
    <w:p w:rsidR="00693F7C" w:rsidRDefault="00693F7C" w:rsidP="00693F7C">
      <w:pPr>
        <w:pStyle w:val="Textbody"/>
        <w:spacing w:after="0"/>
        <w:ind w:firstLine="709"/>
        <w:jc w:val="both"/>
        <w:rPr>
          <w:sz w:val="14"/>
          <w:szCs w:val="14"/>
        </w:rPr>
      </w:pPr>
    </w:p>
    <w:p w:rsidR="00693F7C" w:rsidRPr="00A82FA2" w:rsidRDefault="00693F7C" w:rsidP="00693F7C">
      <w:pPr>
        <w:pStyle w:val="Textbody"/>
        <w:spacing w:after="0"/>
        <w:ind w:firstLine="709"/>
        <w:jc w:val="both"/>
        <w:rPr>
          <w:sz w:val="14"/>
          <w:szCs w:val="14"/>
        </w:rPr>
      </w:pPr>
    </w:p>
    <w:p w:rsidR="00693F7C" w:rsidRDefault="00693F7C" w:rsidP="00693F7C">
      <w:pPr>
        <w:pStyle w:val="Textbody"/>
        <w:spacing w:after="0"/>
        <w:jc w:val="center"/>
        <w:rPr>
          <w:sz w:val="28"/>
        </w:rPr>
      </w:pPr>
      <w:r>
        <w:rPr>
          <w:sz w:val="28"/>
        </w:rPr>
        <w:t>______________</w:t>
      </w:r>
    </w:p>
    <w:p w:rsidR="00693F7C" w:rsidRDefault="00693F7C" w:rsidP="00693F7C">
      <w:pPr>
        <w:rPr>
          <w:b/>
          <w:sz w:val="28"/>
          <w:szCs w:val="28"/>
        </w:rPr>
      </w:pPr>
      <w:bookmarkStart w:id="0" w:name="_GoBack"/>
      <w:bookmarkEnd w:id="0"/>
    </w:p>
    <w:p w:rsidR="00B64190" w:rsidRDefault="00B64190"/>
    <w:sectPr w:rsidR="00B64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CEE" w:rsidRDefault="00693F7C" w:rsidP="004530CF">
    <w:r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AB96CD" wp14:editId="58C51807">
              <wp:simplePos x="0" y="0"/>
              <wp:positionH relativeFrom="character">
                <wp:posOffset>179640</wp:posOffset>
              </wp:positionH>
              <wp:positionV relativeFrom="page">
                <wp:posOffset>10332000</wp:posOffset>
              </wp:positionV>
              <wp:extent cx="1728000" cy="0"/>
              <wp:effectExtent l="0" t="0" r="0" b="0"/>
              <wp:wrapSquare wrapText="bothSides"/>
              <wp:docPr id="1" name="SpdTextFram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800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701CEE" w:rsidRDefault="00693F7C">
                          <w:pPr>
                            <w:pStyle w:val="Framecontents"/>
                          </w:pPr>
                          <w:r>
                            <w:t>2019-15374(14)</w:t>
                          </w:r>
                        </w:p>
                      </w:txbxContent>
                    </wps:txbx>
                    <wps:bodyPr vert="horz" wrap="none" lIns="54000" tIns="179640" rIns="179640" bIns="5400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AB96CD" id="_x0000_t202" coordsize="21600,21600" o:spt="202" path="m,l,21600r21600,l21600,xe">
              <v:stroke joinstyle="miter"/>
              <v:path gradientshapeok="t" o:connecttype="rect"/>
            </v:shapetype>
            <v:shape id="SpdTextFrame" o:spid="_x0000_s1026" type="#_x0000_t202" style="position:absolute;margin-left:14.15pt;margin-top:813.55pt;width:136.05pt;height:0;z-index:251659264;visibility:visible;mso-wrap-style:none;mso-wrap-distance-left:9pt;mso-wrap-distance-top:0;mso-wrap-distance-right:9pt;mso-wrap-distance-bottom:0;mso-position-horizontal:absolute;mso-position-horizontal-relative:char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" filled="f" stroked="f">
              <v:textbox style="mso-fit-shape-to-text:t" inset="1.5mm,4.99mm,4.99mm,1.5mm">
                <w:txbxContent>
                  <w:p w:rsidR="00701CEE" w:rsidRDefault="00693F7C">
                    <w:pPr>
                      <w:pStyle w:val="Framecontents"/>
                    </w:pPr>
                    <w:r>
                      <w:t>2019-15374(14)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CEE" w:rsidRDefault="00693F7C" w:rsidP="001E14F2">
    <w:r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37B16B" wp14:editId="1F9E066D">
              <wp:simplePos x="0" y="0"/>
              <wp:positionH relativeFrom="character">
                <wp:posOffset>179640</wp:posOffset>
              </wp:positionH>
              <wp:positionV relativeFrom="page">
                <wp:posOffset>10332000</wp:posOffset>
              </wp:positionV>
              <wp:extent cx="1728000" cy="0"/>
              <wp:effectExtent l="0" t="0" r="0" b="0"/>
              <wp:wrapSquare wrapText="bothSides"/>
              <wp:docPr id="2" name="SpdText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800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701CEE" w:rsidRDefault="00693F7C">
                          <w:pPr>
                            <w:pStyle w:val="Framecontents"/>
                          </w:pPr>
                          <w:r>
                            <w:t>2019-15374(14)</w:t>
                          </w:r>
                        </w:p>
                      </w:txbxContent>
                    </wps:txbx>
                    <wps:bodyPr vert="horz" wrap="none" lIns="54000" tIns="179640" rIns="179640" bIns="5400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37B16B" id="_x0000_t202" coordsize="21600,21600" o:spt="202" path="m,l,21600r21600,l21600,xe">
              <v:stroke joinstyle="miter"/>
              <v:path gradientshapeok="t" o:connecttype="rect"/>
            </v:shapetype>
            <v:shape id="SpdTextFrame1" o:spid="_x0000_s1027" type="#_x0000_t202" style="position:absolute;margin-left:14.15pt;margin-top:813.55pt;width:136.05pt;height:0;z-index:251660288;visibility:visible;mso-wrap-style:none;mso-wrap-distance-left:9pt;mso-wrap-distance-top:0;mso-wrap-distance-right:9pt;mso-wrap-distance-bottom:0;mso-position-horizontal:absolute;mso-position-horizontal-relative:char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" filled="f" stroked="f">
              <v:textbox style="mso-fit-shape-to-text:t" inset="1.5mm,4.99mm,4.99mm,1.5mm">
                <w:txbxContent>
                  <w:p w:rsidR="00701CEE" w:rsidRDefault="00693F7C">
                    <w:pPr>
                      <w:pStyle w:val="Framecontents"/>
                    </w:pPr>
                    <w:r>
                      <w:t>2019-15374(14)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CEE" w:rsidRDefault="00693F7C" w:rsidP="001E14F2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7C"/>
    <w:rsid w:val="00693F7C"/>
    <w:rsid w:val="00B6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E67A7-E93A-48E0-9FC8-8CCFACF2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F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693F7C"/>
    <w:pPr>
      <w:spacing w:after="120"/>
    </w:pPr>
  </w:style>
  <w:style w:type="paragraph" w:customStyle="1" w:styleId="Framecontents">
    <w:name w:val="Frame contents"/>
    <w:basedOn w:val="Textbody"/>
    <w:rsid w:val="00693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Базилевич Наталья Владимировна</dc:creator>
  <cp:keywords/>
  <dc:description/>
  <cp:lastModifiedBy>Базилевич Наталья Владимировна</cp:lastModifiedBy>
  <cp:revision>1</cp:revision>
  <dcterms:created xsi:type="dcterms:W3CDTF">2019-07-15T07:08:00Z</dcterms:created>
  <dcterms:modified xsi:type="dcterms:W3CDTF">2019-07-15T07:08:00Z</dcterms:modified>
</cp:coreProperties>
</file>