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F16B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5526C7C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D05A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D77A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02170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F8F6B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DCB85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58A60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75A3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примерной формы специального инвестиционного контракта</w:t>
      </w:r>
    </w:p>
    <w:p w14:paraId="2F1C780C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6350E" w14:textId="7CA04E8F" w:rsidR="009906DC" w:rsidRPr="0040223D" w:rsidRDefault="009906DC" w:rsidP="003B41A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подпунктом «м» пункта 13 Правил заключения</w:t>
      </w:r>
      <w:r w:rsidR="008C3572"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изменения и расторжения </w:t>
      </w:r>
      <w:r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специальных инвестиционных контрактов, утвержденных постановлением Правительства Российской Федерации от 16 июля 2020 г</w:t>
      </w:r>
      <w:r w:rsidR="00F341DA"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1048</w:t>
      </w:r>
      <w:r w:rsidR="00A34A87"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«Об утверждении Правил заключения, изменения и расторжения специальных инвестиционных контрактов»</w:t>
      </w:r>
      <w:r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(Собрание законодательства Российской Федерации, 2020, № 30, ст. 4911),</w:t>
      </w:r>
      <w:r w:rsidR="00B00E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подпунктом </w:t>
      </w:r>
      <w:r w:rsidR="00B00ED3" w:rsidRPr="00B00E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5.21(12)</w:t>
      </w:r>
      <w:r w:rsidR="00B00E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пункта 5 Положения о </w:t>
      </w:r>
      <w:r w:rsidR="003B41A7" w:rsidRPr="003B41A7">
        <w:t xml:space="preserve"> 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Министерстве промышленности и торговли Российской Федерации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утвержденного п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остановление Правительства Р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оссийской 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едерации от 5 июня 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2008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 438 «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Министерстве промышленности и торговли Российской Федерации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(Собрание законодательства Российской Федерации, 2020, № 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24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ст. 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2868; 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2017, 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</w:t>
      </w:r>
      <w:r w:rsidR="003B41A7" w:rsidRP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52, ст. 8142)</w:t>
      </w:r>
      <w:r w:rsidR="003B41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4022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 р и к а з ы в а ю:</w:t>
      </w:r>
    </w:p>
    <w:p w14:paraId="249E4BFB" w14:textId="6D7E7075" w:rsidR="009906DC" w:rsidRDefault="00B00ED3" w:rsidP="009906D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9906DC"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прилагаемую примерную форму специального инвестиционного контракта.</w:t>
      </w:r>
    </w:p>
    <w:p w14:paraId="67D59341" w14:textId="26AD2886" w:rsidR="00B00ED3" w:rsidRPr="0040223D" w:rsidRDefault="00B00ED3" w:rsidP="009906D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</w:t>
      </w:r>
      <w:r w:rsidRPr="002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 w:rsidR="003B41A7" w:rsidRPr="002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E42" w:rsidRPr="0021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Министра Осьмакова В</w:t>
      </w:r>
      <w:r w:rsidR="00215E42" w:rsidRPr="00952B7B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</w:p>
    <w:p w14:paraId="077F11DD" w14:textId="77777777" w:rsidR="009906DC" w:rsidRPr="0040223D" w:rsidRDefault="009906DC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15"/>
      </w:tblGrid>
      <w:tr w:rsidR="009906DC" w:rsidRPr="0040223D" w14:paraId="3243F862" w14:textId="77777777" w:rsidTr="001C324E">
        <w:trPr>
          <w:trHeight w:val="474"/>
        </w:trPr>
        <w:tc>
          <w:tcPr>
            <w:tcW w:w="4741" w:type="dxa"/>
          </w:tcPr>
          <w:p w14:paraId="30DCF851" w14:textId="77777777" w:rsidR="009906DC" w:rsidRPr="0040223D" w:rsidRDefault="009906DC" w:rsidP="001C3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4615" w:type="dxa"/>
          </w:tcPr>
          <w:p w14:paraId="282F1BA3" w14:textId="77777777" w:rsidR="009906DC" w:rsidRPr="0040223D" w:rsidRDefault="009906DC" w:rsidP="001C32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Д.В. </w:t>
            </w:r>
            <w:proofErr w:type="spellStart"/>
            <w:r w:rsidRPr="0040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</w:t>
            </w:r>
            <w:proofErr w:type="spellEnd"/>
          </w:p>
        </w:tc>
      </w:tr>
    </w:tbl>
    <w:p w14:paraId="749C9BF8" w14:textId="1F085A87" w:rsidR="00215E42" w:rsidRDefault="00215E42" w:rsidP="0099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5A444" w14:textId="77777777" w:rsidR="00215E42" w:rsidRDefault="00215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D8841E4" w14:textId="77777777" w:rsidR="009906DC" w:rsidRPr="0040223D" w:rsidRDefault="009906DC" w:rsidP="009906DC">
      <w:pPr>
        <w:widowControl w:val="0"/>
        <w:autoSpaceDE w:val="0"/>
        <w:autoSpaceDN w:val="0"/>
        <w:spacing w:after="0" w:line="36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14:paraId="3F5489D7" w14:textId="77777777" w:rsidR="009906DC" w:rsidRPr="0040223D" w:rsidRDefault="009906DC" w:rsidP="009906DC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2938D7EC" w14:textId="77777777" w:rsidR="009906DC" w:rsidRPr="0040223D" w:rsidRDefault="009906DC" w:rsidP="009906DC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</w:t>
      </w:r>
    </w:p>
    <w:p w14:paraId="04C031E9" w14:textId="77777777" w:rsidR="009906DC" w:rsidRPr="0040223D" w:rsidRDefault="009906DC" w:rsidP="009906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75B75" w14:textId="77777777" w:rsidR="00697567" w:rsidRPr="0040223D" w:rsidRDefault="00697567" w:rsidP="006975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C90F7" w14:textId="77777777" w:rsidR="009906DC" w:rsidRPr="0040223D" w:rsidRDefault="009906DC" w:rsidP="00697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21812" w14:textId="77777777" w:rsidR="00CC6F55" w:rsidRPr="0040223D" w:rsidRDefault="00697567" w:rsidP="006975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</w:t>
      </w:r>
      <w:r w:rsidR="00CC6F55" w:rsidRPr="0040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 специального инвестиционного контракта</w:t>
      </w:r>
    </w:p>
    <w:p w14:paraId="7C8210D3" w14:textId="77777777" w:rsidR="00697567" w:rsidRPr="0040223D" w:rsidRDefault="00697567" w:rsidP="00697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C67E3" w14:textId="77777777" w:rsidR="002A48EA" w:rsidRPr="0040223D" w:rsidRDefault="002A48EA" w:rsidP="0069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A4568" w14:textId="77777777" w:rsidR="00697567" w:rsidRPr="0040223D" w:rsidRDefault="00697567" w:rsidP="0069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4108"/>
      </w:tblGrid>
      <w:tr w:rsidR="00697567" w:rsidRPr="0040223D" w14:paraId="5ADF4F94" w14:textId="77777777" w:rsidTr="00D859CB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58DBC" w14:textId="77777777" w:rsidR="00697567" w:rsidRPr="003C7399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№____________</w:t>
            </w:r>
            <w:r w:rsidR="00630156" w:rsidRPr="00402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="00432381" w:rsidRPr="003C7399">
              <w:rPr>
                <w:rStyle w:val="a9"/>
                <w:rFonts w:ascii="Times New Roman" w:eastAsia="Times New Roman" w:hAnsi="Times New Roman" w:cs="Times New Roman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1B2ECE" w14:textId="77777777" w:rsidR="00697567" w:rsidRPr="0040223D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26E288D5" w14:textId="77777777" w:rsidTr="00D859CB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FCCA31" w14:textId="77777777" w:rsidR="00697567" w:rsidRPr="003C7399" w:rsidRDefault="00697567" w:rsidP="0043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58314" w14:textId="77777777" w:rsidR="00697567" w:rsidRPr="0040223D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6ACEE70A" w14:textId="77777777" w:rsidTr="00D859CB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822CD" w14:textId="77777777" w:rsidR="00697567" w:rsidRPr="003C7399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4C00FE" w14:textId="77777777" w:rsidR="00697567" w:rsidRPr="0040223D" w:rsidRDefault="00697567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5DCF7DB9" w14:textId="77777777" w:rsidTr="00D859CB"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825183" w14:textId="77777777" w:rsidR="00697567" w:rsidRPr="003C7399" w:rsidRDefault="00D859CB" w:rsidP="006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630156" w:rsidRPr="003C739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432381" w:rsidRPr="003C7399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DD134" w14:textId="77777777" w:rsidR="00697567" w:rsidRPr="003C7399" w:rsidRDefault="00697567" w:rsidP="00D8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30156" w:rsidRPr="003C739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B1A85">
              <w:rPr>
                <w:rFonts w:ascii="Times New Roman" w:eastAsia="Times New Roman" w:hAnsi="Times New Roman" w:cs="Times New Roman"/>
                <w:sz w:val="24"/>
                <w:szCs w:val="24"/>
              </w:rPr>
              <w:t>.__</w:t>
            </w:r>
            <w:r w:rsidR="00D859CB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630156" w:rsidRPr="00BB1A8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859C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30156" w:rsidRPr="00BB1A8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B1A85">
              <w:rPr>
                <w:rFonts w:ascii="Times New Roman" w:eastAsia="Times New Roman" w:hAnsi="Times New Roman" w:cs="Times New Roman"/>
                <w:sz w:val="24"/>
                <w:szCs w:val="24"/>
              </w:rPr>
              <w:t>.____</w:t>
            </w:r>
            <w:r w:rsidR="00630156" w:rsidRPr="00BB1A8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432381" w:rsidRPr="003C7399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</w:tbl>
    <w:p w14:paraId="7C170722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1A7996E5" w14:textId="19CBBDBB" w:rsidR="00697567" w:rsidRPr="003C7399" w:rsidRDefault="00215E42" w:rsidP="0069484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15E42">
        <w:rPr>
          <w:rFonts w:eastAsiaTheme="minorHAnsi"/>
          <w:b w:val="0"/>
          <w:bCs w:val="0"/>
          <w:sz w:val="24"/>
          <w:szCs w:val="24"/>
        </w:rPr>
        <w:t>Министерство промышленности и торговли Российской Федерации,</w:t>
      </w:r>
    </w:p>
    <w:p w14:paraId="459E8644" w14:textId="77777777" w:rsidR="00D106C8" w:rsidRPr="00BB1A85" w:rsidRDefault="00697567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 xml:space="preserve">в лице </w:t>
      </w:r>
      <w:r w:rsidR="00C0795E" w:rsidRPr="00BB1A85">
        <w:rPr>
          <w:rFonts w:eastAsiaTheme="minorHAnsi"/>
          <w:b w:val="0"/>
          <w:bCs w:val="0"/>
          <w:sz w:val="24"/>
          <w:szCs w:val="24"/>
        </w:rPr>
        <w:t>________</w:t>
      </w:r>
      <w:r w:rsidRPr="00BB1A85">
        <w:rPr>
          <w:rFonts w:eastAsiaTheme="minorHAnsi"/>
          <w:b w:val="0"/>
          <w:bCs w:val="0"/>
          <w:sz w:val="24"/>
          <w:szCs w:val="24"/>
        </w:rPr>
        <w:t>_______________________________</w:t>
      </w:r>
      <w:r w:rsidR="00D04BF9" w:rsidRPr="00BB1A85">
        <w:rPr>
          <w:rFonts w:eastAsiaTheme="minorHAnsi"/>
          <w:b w:val="0"/>
          <w:bCs w:val="0"/>
          <w:sz w:val="24"/>
          <w:szCs w:val="24"/>
        </w:rPr>
        <w:t>_______________________________</w:t>
      </w:r>
      <w:r w:rsidR="00D04BF9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4"/>
      </w:r>
      <w:r w:rsidRPr="003C7399">
        <w:rPr>
          <w:rFonts w:eastAsiaTheme="minorHAnsi"/>
          <w:b w:val="0"/>
          <w:bCs w:val="0"/>
          <w:sz w:val="24"/>
          <w:szCs w:val="24"/>
        </w:rPr>
        <w:t>,</w:t>
      </w:r>
      <w:r w:rsidR="001F4840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6D91A595" w14:textId="77777777" w:rsidR="00D106C8" w:rsidRPr="003C7399" w:rsidRDefault="00697567" w:rsidP="00D04BF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действующего на основании ______________________________________</w:t>
      </w:r>
      <w:r w:rsidR="006374BA" w:rsidRPr="00BB1A85">
        <w:rPr>
          <w:rFonts w:eastAsiaTheme="minorHAnsi"/>
          <w:b w:val="0"/>
          <w:bCs w:val="0"/>
          <w:sz w:val="24"/>
          <w:szCs w:val="24"/>
        </w:rPr>
        <w:t>______</w:t>
      </w:r>
      <w:r w:rsidRPr="00BB1A85">
        <w:rPr>
          <w:rFonts w:eastAsiaTheme="minorHAnsi"/>
          <w:b w:val="0"/>
          <w:bCs w:val="0"/>
          <w:sz w:val="24"/>
          <w:szCs w:val="24"/>
        </w:rPr>
        <w:t>________</w:t>
      </w:r>
      <w:r w:rsidR="00D04BF9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5"/>
      </w:r>
      <w:r w:rsidRPr="003C7399">
        <w:rPr>
          <w:rFonts w:eastAsiaTheme="minorHAnsi"/>
          <w:b w:val="0"/>
          <w:bCs w:val="0"/>
          <w:sz w:val="28"/>
          <w:szCs w:val="28"/>
        </w:rPr>
        <w:t>,</w:t>
      </w:r>
    </w:p>
    <w:p w14:paraId="078A3EE4" w14:textId="77777777" w:rsidR="009D6659" w:rsidRPr="0040223D" w:rsidRDefault="009E1ABF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от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и</w:t>
      </w:r>
      <w:r w:rsidRPr="0040223D">
        <w:rPr>
          <w:rFonts w:eastAsiaTheme="minorHAnsi"/>
          <w:b w:val="0"/>
          <w:bCs w:val="0"/>
          <w:sz w:val="24"/>
          <w:szCs w:val="24"/>
        </w:rPr>
        <w:t>мени</w:t>
      </w:r>
      <w:r w:rsidR="009906DC" w:rsidRPr="0040223D">
        <w:rPr>
          <w:rFonts w:eastAsiaTheme="minorHAnsi"/>
          <w:b w:val="0"/>
          <w:bCs w:val="0"/>
          <w:sz w:val="24"/>
          <w:szCs w:val="24"/>
        </w:rPr>
        <w:t xml:space="preserve"> Российской   Федерации, именуемый в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дальнейшем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Российской</w:t>
      </w:r>
      <w:r w:rsidR="001F4840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9D6659" w:rsidRPr="0040223D">
        <w:rPr>
          <w:rFonts w:eastAsiaTheme="minorHAnsi"/>
          <w:b w:val="0"/>
          <w:bCs w:val="0"/>
          <w:sz w:val="24"/>
          <w:szCs w:val="24"/>
        </w:rPr>
        <w:t>Федерацией,</w:t>
      </w:r>
    </w:p>
    <w:p w14:paraId="5D9B6ABF" w14:textId="77777777" w:rsidR="001F4840" w:rsidRPr="003C7399" w:rsidRDefault="00697567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_________________________________________________</w:t>
      </w:r>
      <w:r w:rsidR="00432381" w:rsidRPr="0040223D">
        <w:rPr>
          <w:rFonts w:eastAsiaTheme="minorHAnsi"/>
          <w:b w:val="0"/>
          <w:bCs w:val="0"/>
          <w:sz w:val="24"/>
          <w:szCs w:val="24"/>
        </w:rPr>
        <w:t>______________________</w:t>
      </w:r>
      <w:r w:rsidR="001F4840" w:rsidRPr="0040223D">
        <w:rPr>
          <w:rFonts w:eastAsiaTheme="minorHAnsi"/>
          <w:b w:val="0"/>
          <w:bCs w:val="0"/>
          <w:sz w:val="24"/>
          <w:szCs w:val="24"/>
        </w:rPr>
        <w:t>___</w:t>
      </w:r>
      <w:r w:rsidR="00432381" w:rsidRPr="0040223D">
        <w:rPr>
          <w:rFonts w:eastAsiaTheme="minorHAnsi"/>
          <w:b w:val="0"/>
          <w:bCs w:val="0"/>
          <w:sz w:val="24"/>
          <w:szCs w:val="24"/>
        </w:rPr>
        <w:t>_</w:t>
      </w:r>
      <w:r w:rsidR="001F4840" w:rsidRPr="0040223D">
        <w:rPr>
          <w:rFonts w:eastAsiaTheme="minorHAnsi"/>
          <w:b w:val="0"/>
          <w:bCs w:val="0"/>
          <w:sz w:val="24"/>
          <w:szCs w:val="24"/>
        </w:rPr>
        <w:t>__</w:t>
      </w:r>
      <w:r w:rsidR="00D04BF9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6"/>
      </w:r>
      <w:r w:rsidR="00C0795E" w:rsidRPr="003C739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C7399">
        <w:rPr>
          <w:rFonts w:eastAsiaTheme="minorHAnsi"/>
          <w:b w:val="0"/>
          <w:bCs w:val="0"/>
          <w:sz w:val="24"/>
          <w:szCs w:val="24"/>
        </w:rPr>
        <w:t xml:space="preserve">в лице </w:t>
      </w:r>
      <w:r w:rsidRPr="00BB1A85">
        <w:rPr>
          <w:rFonts w:eastAsiaTheme="minorHAnsi"/>
          <w:b w:val="0"/>
          <w:bCs w:val="0"/>
          <w:sz w:val="24"/>
          <w:szCs w:val="24"/>
        </w:rPr>
        <w:t>___________________________________________________</w:t>
      </w:r>
      <w:r w:rsidR="005315B8" w:rsidRPr="00BB1A85">
        <w:rPr>
          <w:rFonts w:eastAsiaTheme="minorHAnsi"/>
          <w:b w:val="0"/>
          <w:bCs w:val="0"/>
          <w:sz w:val="24"/>
          <w:szCs w:val="24"/>
        </w:rPr>
        <w:t>__________________</w:t>
      </w:r>
      <w:r w:rsidR="001F4840" w:rsidRPr="00BB1A85">
        <w:rPr>
          <w:rFonts w:eastAsiaTheme="minorHAnsi"/>
          <w:b w:val="0"/>
          <w:bCs w:val="0"/>
          <w:sz w:val="24"/>
          <w:szCs w:val="24"/>
        </w:rPr>
        <w:t>_</w:t>
      </w:r>
      <w:r w:rsidR="005315B8"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7"/>
      </w:r>
      <w:r w:rsidR="001F4840" w:rsidRPr="003C7399">
        <w:rPr>
          <w:rFonts w:eastAsiaTheme="minorHAnsi"/>
          <w:b w:val="0"/>
          <w:bCs w:val="0"/>
          <w:sz w:val="28"/>
          <w:szCs w:val="24"/>
        </w:rPr>
        <w:t>,</w:t>
      </w:r>
      <w:r w:rsidR="001F4840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2E5B0AE3" w14:textId="77777777" w:rsidR="00697567" w:rsidRPr="00BB1A85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действующего</w:t>
      </w:r>
      <w:r w:rsidR="001F4840" w:rsidRPr="00BB1A85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B1A85">
        <w:rPr>
          <w:rFonts w:eastAsiaTheme="minorHAnsi"/>
          <w:b w:val="0"/>
          <w:bCs w:val="0"/>
          <w:sz w:val="24"/>
          <w:szCs w:val="24"/>
        </w:rPr>
        <w:t>на</w:t>
      </w:r>
      <w:r w:rsidR="001F4840" w:rsidRPr="00BB1A85">
        <w:rPr>
          <w:rFonts w:eastAsiaTheme="minorHAnsi"/>
          <w:b w:val="0"/>
          <w:bCs w:val="0"/>
          <w:sz w:val="24"/>
          <w:szCs w:val="24"/>
        </w:rPr>
        <w:t xml:space="preserve"> основании ___________</w:t>
      </w:r>
      <w:r w:rsidRPr="00BB1A85">
        <w:rPr>
          <w:rFonts w:eastAsiaTheme="minorHAnsi"/>
          <w:b w:val="0"/>
          <w:bCs w:val="0"/>
          <w:sz w:val="24"/>
          <w:szCs w:val="24"/>
        </w:rPr>
        <w:t>_________________________________________</w:t>
      </w:r>
      <w:r w:rsidR="00E13E3C"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8"/>
      </w:r>
      <w:r w:rsidRPr="003C7399">
        <w:rPr>
          <w:rFonts w:eastAsiaTheme="minorHAnsi"/>
          <w:b w:val="0"/>
          <w:bCs w:val="0"/>
          <w:sz w:val="24"/>
          <w:szCs w:val="24"/>
        </w:rPr>
        <w:t>,</w:t>
      </w:r>
      <w:r w:rsidR="001F4840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B1A85">
        <w:rPr>
          <w:rFonts w:eastAsiaTheme="minorHAnsi"/>
          <w:b w:val="0"/>
          <w:bCs w:val="0"/>
          <w:sz w:val="24"/>
          <w:szCs w:val="24"/>
        </w:rPr>
        <w:t xml:space="preserve">именуемый в дальнейшем субъектом Российской Федерации, </w:t>
      </w:r>
    </w:p>
    <w:p w14:paraId="75BD76B6" w14:textId="77777777" w:rsidR="00A53A78" w:rsidRPr="003C7399" w:rsidRDefault="00697567" w:rsidP="00E13E3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</w:t>
      </w:r>
      <w:r w:rsidR="00525265" w:rsidRPr="00BB1A85">
        <w:rPr>
          <w:rFonts w:eastAsiaTheme="minorHAnsi"/>
          <w:b w:val="0"/>
          <w:bCs w:val="0"/>
          <w:sz w:val="24"/>
          <w:szCs w:val="24"/>
        </w:rPr>
        <w:t>___</w:t>
      </w:r>
      <w:r w:rsidR="00C0795E" w:rsidRPr="00BB1A85">
        <w:rPr>
          <w:rFonts w:eastAsiaTheme="minorHAnsi"/>
          <w:b w:val="0"/>
          <w:bCs w:val="0"/>
          <w:sz w:val="24"/>
          <w:szCs w:val="24"/>
        </w:rPr>
        <w:t>_</w:t>
      </w:r>
      <w:r w:rsidR="00E13E3C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9"/>
      </w:r>
    </w:p>
    <w:p w14:paraId="00801291" w14:textId="77777777" w:rsidR="00C0795E" w:rsidRPr="00BB1A85" w:rsidRDefault="00697567" w:rsidP="00E13E3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t>в лице _______________________________________________________________</w:t>
      </w:r>
      <w:r w:rsidR="00E13E3C" w:rsidRPr="00BB1A85">
        <w:rPr>
          <w:rFonts w:eastAsiaTheme="minorHAnsi"/>
          <w:b w:val="0"/>
          <w:bCs w:val="0"/>
          <w:sz w:val="24"/>
          <w:szCs w:val="24"/>
        </w:rPr>
        <w:t>______</w:t>
      </w:r>
      <w:r w:rsidR="001F4840" w:rsidRPr="00BB1A85">
        <w:rPr>
          <w:rFonts w:eastAsiaTheme="minorHAnsi"/>
          <w:b w:val="0"/>
          <w:bCs w:val="0"/>
          <w:sz w:val="24"/>
          <w:szCs w:val="24"/>
        </w:rPr>
        <w:t>_</w:t>
      </w:r>
      <w:r w:rsidR="00E13E3C"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10"/>
      </w:r>
      <w:r w:rsidRPr="003C7399">
        <w:rPr>
          <w:rFonts w:eastAsiaTheme="minorHAnsi"/>
          <w:b w:val="0"/>
          <w:bCs w:val="0"/>
          <w:sz w:val="28"/>
          <w:szCs w:val="24"/>
        </w:rPr>
        <w:t>,</w:t>
      </w:r>
      <w:r w:rsidR="001F4840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4C54EE43" w14:textId="77777777" w:rsidR="00CB09E5" w:rsidRPr="003C7399" w:rsidRDefault="00E13E3C" w:rsidP="00E13E3C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i/>
          <w:iCs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 xml:space="preserve">действующего на основании </w:t>
      </w:r>
      <w:r w:rsidR="00697567" w:rsidRPr="00BB1A85">
        <w:rPr>
          <w:rFonts w:eastAsiaTheme="minorHAnsi"/>
          <w:b w:val="0"/>
          <w:bCs w:val="0"/>
          <w:sz w:val="24"/>
          <w:szCs w:val="24"/>
        </w:rPr>
        <w:t>_____________________________________________</w:t>
      </w:r>
      <w:r w:rsidR="001F4840" w:rsidRPr="00BB1A85">
        <w:rPr>
          <w:rFonts w:eastAsiaTheme="minorHAnsi"/>
          <w:b w:val="0"/>
          <w:bCs w:val="0"/>
          <w:sz w:val="24"/>
          <w:szCs w:val="24"/>
        </w:rPr>
        <w:t>______</w:t>
      </w:r>
      <w:r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11"/>
      </w:r>
      <w:r w:rsidR="00697567" w:rsidRPr="003C7399">
        <w:rPr>
          <w:rFonts w:eastAsiaTheme="minorHAnsi"/>
          <w:b w:val="0"/>
          <w:bCs w:val="0"/>
          <w:sz w:val="24"/>
          <w:szCs w:val="24"/>
        </w:rPr>
        <w:t>,</w:t>
      </w:r>
    </w:p>
    <w:p w14:paraId="714552E9" w14:textId="5F836608" w:rsidR="00C0795E" w:rsidRPr="003C7399" w:rsidRDefault="009E1ABF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iCs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t xml:space="preserve">именуемый в дальнейшем муниципальным </w:t>
      </w:r>
      <w:r w:rsidR="00697567" w:rsidRPr="00BB1A85">
        <w:rPr>
          <w:rFonts w:eastAsiaTheme="minorHAnsi"/>
          <w:b w:val="0"/>
          <w:bCs w:val="0"/>
          <w:sz w:val="24"/>
          <w:szCs w:val="24"/>
        </w:rPr>
        <w:t xml:space="preserve">образованием, </w:t>
      </w:r>
      <w:r w:rsidR="006520F0" w:rsidRPr="00BB1A85">
        <w:rPr>
          <w:rFonts w:eastAsiaTheme="minorHAnsi"/>
          <w:b w:val="0"/>
          <w:bCs w:val="0"/>
          <w:sz w:val="24"/>
          <w:szCs w:val="24"/>
        </w:rPr>
        <w:t>с одной стороны</w:t>
      </w:r>
      <w:r w:rsidR="008A1337" w:rsidRPr="00BB1A85">
        <w:rPr>
          <w:rFonts w:eastAsiaTheme="minorHAnsi"/>
          <w:b w:val="0"/>
          <w:bCs w:val="0"/>
          <w:sz w:val="24"/>
          <w:szCs w:val="24"/>
        </w:rPr>
        <w:t>, и</w:t>
      </w:r>
      <w:r w:rsidR="00C0795E" w:rsidRPr="00BB1A85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563BD2" w:rsidRPr="00BB1A85">
        <w:rPr>
          <w:rFonts w:eastAsiaTheme="minorHAnsi"/>
          <w:b w:val="0"/>
          <w:bCs w:val="0"/>
          <w:sz w:val="24"/>
          <w:szCs w:val="24"/>
        </w:rPr>
        <w:t>______________________________________</w:t>
      </w:r>
      <w:r w:rsidR="00314F0E" w:rsidRPr="00BB1A85">
        <w:rPr>
          <w:rFonts w:eastAsiaTheme="minorHAnsi"/>
          <w:b w:val="0"/>
          <w:bCs w:val="0"/>
          <w:sz w:val="24"/>
          <w:szCs w:val="24"/>
        </w:rPr>
        <w:t>_______________________________</w:t>
      </w:r>
      <w:r w:rsidR="00563BD2" w:rsidRPr="00BB1A85">
        <w:rPr>
          <w:rFonts w:eastAsiaTheme="minorHAnsi"/>
          <w:b w:val="0"/>
          <w:bCs w:val="0"/>
          <w:sz w:val="24"/>
          <w:szCs w:val="24"/>
        </w:rPr>
        <w:t>_</w:t>
      </w:r>
      <w:r w:rsidR="00C0795E" w:rsidRPr="00BB1A85">
        <w:rPr>
          <w:rFonts w:eastAsiaTheme="minorHAnsi"/>
          <w:b w:val="0"/>
          <w:bCs w:val="0"/>
          <w:sz w:val="24"/>
          <w:szCs w:val="24"/>
        </w:rPr>
        <w:t>_</w:t>
      </w:r>
      <w:r w:rsidR="0005300A" w:rsidRPr="0040223D">
        <w:rPr>
          <w:rFonts w:eastAsiaTheme="minorHAnsi"/>
          <w:b w:val="0"/>
          <w:bCs w:val="0"/>
          <w:sz w:val="24"/>
          <w:szCs w:val="24"/>
        </w:rPr>
        <w:t>_</w:t>
      </w:r>
      <w:r w:rsidR="00C0795E" w:rsidRPr="0040223D">
        <w:rPr>
          <w:rFonts w:eastAsiaTheme="minorHAnsi"/>
          <w:b w:val="0"/>
          <w:bCs w:val="0"/>
          <w:sz w:val="24"/>
          <w:szCs w:val="24"/>
        </w:rPr>
        <w:t>___</w:t>
      </w:r>
      <w:r w:rsidR="00314F0E"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12"/>
      </w:r>
    </w:p>
    <w:p w14:paraId="0B8AA065" w14:textId="77777777" w:rsidR="00CD7A7C" w:rsidRPr="003C7399" w:rsidRDefault="00697567" w:rsidP="0052526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lastRenderedPageBreak/>
        <w:t>в лице ________________________________________________________________</w:t>
      </w:r>
      <w:r w:rsidR="00525265" w:rsidRPr="00BB1A85">
        <w:rPr>
          <w:rFonts w:eastAsiaTheme="minorHAnsi"/>
          <w:b w:val="0"/>
          <w:bCs w:val="0"/>
          <w:sz w:val="24"/>
          <w:szCs w:val="24"/>
        </w:rPr>
        <w:t>_____</w:t>
      </w:r>
      <w:r w:rsidR="001F4840" w:rsidRPr="00BB1A85">
        <w:rPr>
          <w:rFonts w:eastAsiaTheme="minorHAnsi"/>
          <w:b w:val="0"/>
          <w:bCs w:val="0"/>
          <w:sz w:val="24"/>
          <w:szCs w:val="24"/>
        </w:rPr>
        <w:t>_</w:t>
      </w:r>
      <w:r w:rsidR="00525265"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13"/>
      </w:r>
      <w:r w:rsidRPr="003C7399">
        <w:rPr>
          <w:rFonts w:eastAsiaTheme="minorHAnsi"/>
          <w:b w:val="0"/>
          <w:bCs w:val="0"/>
          <w:sz w:val="28"/>
          <w:szCs w:val="24"/>
        </w:rPr>
        <w:t>,</w:t>
      </w:r>
      <w:r w:rsidR="00563BD2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6037FDF5" w14:textId="77777777" w:rsidR="00697567" w:rsidRPr="00BB1A85" w:rsidRDefault="00697567" w:rsidP="003B07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iCs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действующего на основании ______________________________________________</w:t>
      </w:r>
      <w:r w:rsidR="00525265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14"/>
      </w:r>
      <w:r w:rsidRPr="003C7399">
        <w:rPr>
          <w:rFonts w:eastAsiaTheme="minorHAnsi"/>
          <w:b w:val="0"/>
          <w:bCs w:val="0"/>
          <w:sz w:val="24"/>
          <w:szCs w:val="24"/>
        </w:rPr>
        <w:t>,</w:t>
      </w:r>
      <w:r w:rsidR="00563BD2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3C7399">
        <w:rPr>
          <w:rFonts w:eastAsiaTheme="minorHAnsi"/>
          <w:b w:val="0"/>
          <w:bCs w:val="0"/>
          <w:sz w:val="24"/>
          <w:szCs w:val="24"/>
        </w:rPr>
        <w:t>именуемое в да</w:t>
      </w:r>
      <w:r w:rsidRPr="00BB1A85">
        <w:rPr>
          <w:rFonts w:eastAsiaTheme="minorHAnsi"/>
          <w:b w:val="0"/>
          <w:bCs w:val="0"/>
          <w:sz w:val="24"/>
          <w:szCs w:val="24"/>
        </w:rPr>
        <w:t>льн</w:t>
      </w:r>
      <w:r w:rsidR="009906DC" w:rsidRPr="00BB1A85">
        <w:rPr>
          <w:rFonts w:eastAsiaTheme="minorHAnsi"/>
          <w:b w:val="0"/>
          <w:bCs w:val="0"/>
          <w:sz w:val="24"/>
          <w:szCs w:val="24"/>
        </w:rPr>
        <w:t xml:space="preserve">ейшем инвестором, с </w:t>
      </w:r>
      <w:r w:rsidR="00563BD2" w:rsidRPr="00BB1A85">
        <w:rPr>
          <w:rFonts w:eastAsiaTheme="minorHAnsi"/>
          <w:b w:val="0"/>
          <w:bCs w:val="0"/>
          <w:sz w:val="24"/>
          <w:szCs w:val="24"/>
        </w:rPr>
        <w:t>другой стороны</w:t>
      </w:r>
      <w:r w:rsidR="009906DC" w:rsidRPr="00BB1A85">
        <w:rPr>
          <w:rFonts w:eastAsiaTheme="minorHAnsi"/>
          <w:b w:val="0"/>
          <w:bCs w:val="0"/>
          <w:sz w:val="24"/>
          <w:szCs w:val="24"/>
        </w:rPr>
        <w:t>, именуемые</w:t>
      </w:r>
      <w:r w:rsidRPr="00BB1A85">
        <w:rPr>
          <w:rFonts w:eastAsiaTheme="minorHAnsi"/>
          <w:b w:val="0"/>
          <w:bCs w:val="0"/>
          <w:sz w:val="24"/>
          <w:szCs w:val="24"/>
        </w:rPr>
        <w:t xml:space="preserve"> в</w:t>
      </w:r>
      <w:r w:rsidR="006768E8" w:rsidRPr="00BB1A85">
        <w:rPr>
          <w:rFonts w:eastAsiaTheme="minorHAnsi"/>
          <w:b w:val="0"/>
          <w:bCs w:val="0"/>
          <w:sz w:val="24"/>
          <w:szCs w:val="24"/>
        </w:rPr>
        <w:t xml:space="preserve"> дальнейшем совместно сторонами, </w:t>
      </w:r>
      <w:r w:rsidRPr="00BB1A85">
        <w:rPr>
          <w:rFonts w:eastAsiaTheme="minorHAnsi"/>
          <w:b w:val="0"/>
          <w:bCs w:val="0"/>
          <w:sz w:val="24"/>
          <w:szCs w:val="24"/>
        </w:rPr>
        <w:t>в</w:t>
      </w:r>
      <w:r w:rsidR="0076591F" w:rsidRPr="00BB1A85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55A8B" w:rsidRPr="00BB1A85">
        <w:rPr>
          <w:rFonts w:eastAsiaTheme="minorHAnsi"/>
          <w:b w:val="0"/>
          <w:bCs w:val="0"/>
          <w:sz w:val="24"/>
          <w:szCs w:val="24"/>
        </w:rPr>
        <w:t xml:space="preserve">соответствии </w:t>
      </w:r>
      <w:r w:rsidRPr="0040223D">
        <w:rPr>
          <w:rFonts w:eastAsiaTheme="minorHAnsi"/>
          <w:b w:val="0"/>
          <w:bCs w:val="0"/>
          <w:sz w:val="24"/>
          <w:szCs w:val="24"/>
        </w:rPr>
        <w:t>с</w:t>
      </w:r>
      <w:r w:rsidR="0012404A" w:rsidRPr="0040223D">
        <w:rPr>
          <w:rFonts w:eastAsiaTheme="minorHAnsi"/>
          <w:b w:val="0"/>
          <w:bCs w:val="0"/>
          <w:sz w:val="24"/>
          <w:szCs w:val="24"/>
        </w:rPr>
        <w:t xml:space="preserve"> ____</w:t>
      </w:r>
      <w:r w:rsidR="0076591F" w:rsidRPr="0040223D">
        <w:rPr>
          <w:rFonts w:eastAsiaTheme="minorHAnsi"/>
          <w:b w:val="0"/>
          <w:bCs w:val="0"/>
          <w:sz w:val="24"/>
          <w:szCs w:val="24"/>
        </w:rPr>
        <w:t>_____________________</w:t>
      </w:r>
      <w:r w:rsidR="00290D75" w:rsidRPr="0040223D">
        <w:rPr>
          <w:rFonts w:eastAsiaTheme="minorHAnsi"/>
          <w:b w:val="0"/>
          <w:bCs w:val="0"/>
          <w:sz w:val="24"/>
          <w:szCs w:val="24"/>
        </w:rPr>
        <w:t>______________</w:t>
      </w:r>
      <w:r w:rsidR="00525265" w:rsidRPr="0040223D">
        <w:rPr>
          <w:rFonts w:eastAsiaTheme="minorHAnsi"/>
          <w:b w:val="0"/>
          <w:bCs w:val="0"/>
          <w:sz w:val="24"/>
          <w:szCs w:val="24"/>
        </w:rPr>
        <w:t>___</w:t>
      </w:r>
      <w:r w:rsidR="00525265" w:rsidRPr="003C7399">
        <w:rPr>
          <w:rStyle w:val="a9"/>
          <w:rFonts w:eastAsiaTheme="minorHAnsi"/>
          <w:b w:val="0"/>
          <w:bCs w:val="0"/>
          <w:sz w:val="28"/>
          <w:szCs w:val="24"/>
        </w:rPr>
        <w:footnoteReference w:id="15"/>
      </w:r>
      <w:r w:rsidR="00AB6BCE" w:rsidRPr="003C7399">
        <w:rPr>
          <w:rFonts w:eastAsiaTheme="minorHAnsi"/>
          <w:b w:val="0"/>
          <w:bCs w:val="0"/>
          <w:sz w:val="24"/>
          <w:szCs w:val="24"/>
        </w:rPr>
        <w:t xml:space="preserve">, </w:t>
      </w:r>
      <w:r w:rsidRPr="003C7399">
        <w:rPr>
          <w:rFonts w:eastAsiaTheme="minorHAnsi"/>
          <w:b w:val="0"/>
          <w:bCs w:val="0"/>
          <w:sz w:val="24"/>
          <w:szCs w:val="24"/>
        </w:rPr>
        <w:t>заключили настоящий</w:t>
      </w:r>
      <w:r w:rsidR="001F3D60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3B41A7">
        <w:rPr>
          <w:rFonts w:eastAsiaTheme="minorHAnsi"/>
          <w:b w:val="0"/>
          <w:bCs w:val="0"/>
          <w:sz w:val="24"/>
          <w:szCs w:val="24"/>
        </w:rPr>
        <w:t xml:space="preserve">специальный инвестиционный контракт </w:t>
      </w:r>
      <w:r w:rsidR="00AB6BCE" w:rsidRPr="003B41A7">
        <w:rPr>
          <w:rFonts w:eastAsiaTheme="minorHAnsi"/>
          <w:b w:val="0"/>
          <w:bCs w:val="0"/>
          <w:sz w:val="24"/>
          <w:szCs w:val="24"/>
        </w:rPr>
        <w:t xml:space="preserve">(далее – контракт) </w:t>
      </w:r>
      <w:r w:rsidRPr="003B41A7">
        <w:rPr>
          <w:rFonts w:eastAsiaTheme="minorHAnsi"/>
          <w:b w:val="0"/>
          <w:bCs w:val="0"/>
          <w:sz w:val="24"/>
          <w:szCs w:val="24"/>
        </w:rPr>
        <w:t>о</w:t>
      </w:r>
      <w:r w:rsidRPr="00BB1A85">
        <w:rPr>
          <w:rFonts w:eastAsiaTheme="minorHAnsi"/>
          <w:b w:val="0"/>
          <w:bCs w:val="0"/>
          <w:sz w:val="24"/>
          <w:szCs w:val="24"/>
        </w:rPr>
        <w:t xml:space="preserve"> нижеследующем:</w:t>
      </w:r>
    </w:p>
    <w:p w14:paraId="5F1693D7" w14:textId="77777777" w:rsidR="00BB1A85" w:rsidRPr="005D75BF" w:rsidRDefault="00BB1A85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14:paraId="00329845" w14:textId="4EEE24A3" w:rsidR="00697567" w:rsidRPr="00BB1A85" w:rsidRDefault="00697567" w:rsidP="002D15AB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BB1A85">
        <w:rPr>
          <w:rFonts w:eastAsiaTheme="minorHAnsi"/>
          <w:sz w:val="24"/>
          <w:szCs w:val="24"/>
        </w:rPr>
        <w:t>Предмет контракта</w:t>
      </w:r>
    </w:p>
    <w:p w14:paraId="30083787" w14:textId="77777777" w:rsidR="00697567" w:rsidRPr="00BB1A85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4647132E" w14:textId="77777777" w:rsidR="00FE66A7" w:rsidRPr="0040223D" w:rsidRDefault="009906DC" w:rsidP="00DC27E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30C58">
        <w:rPr>
          <w:rFonts w:eastAsiaTheme="minorHAnsi"/>
          <w:b w:val="0"/>
          <w:bCs w:val="0"/>
          <w:sz w:val="24"/>
          <w:szCs w:val="24"/>
        </w:rPr>
        <w:t>Инвестор обязуется</w:t>
      </w:r>
      <w:r w:rsidR="00697567" w:rsidRPr="00B30C58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AB6BCE" w:rsidRPr="00B30C58">
        <w:rPr>
          <w:b w:val="0"/>
          <w:bCs w:val="0"/>
          <w:sz w:val="24"/>
          <w:szCs w:val="24"/>
        </w:rPr>
        <w:t xml:space="preserve">в срок, предусмотренный </w:t>
      </w:r>
      <w:r w:rsidR="006374BA" w:rsidRPr="00F31CC4">
        <w:rPr>
          <w:b w:val="0"/>
          <w:bCs w:val="0"/>
          <w:sz w:val="24"/>
          <w:szCs w:val="24"/>
        </w:rPr>
        <w:t xml:space="preserve">пунктом </w:t>
      </w:r>
      <w:r w:rsidR="00AB6BCE" w:rsidRPr="00F31CC4">
        <w:rPr>
          <w:b w:val="0"/>
          <w:bCs w:val="0"/>
          <w:sz w:val="24"/>
          <w:szCs w:val="24"/>
        </w:rPr>
        <w:t>2</w:t>
      </w:r>
      <w:r w:rsidR="00F31CC4" w:rsidRPr="00F31CC4">
        <w:rPr>
          <w:b w:val="0"/>
          <w:bCs w:val="0"/>
          <w:sz w:val="24"/>
          <w:szCs w:val="24"/>
        </w:rPr>
        <w:t>.1</w:t>
      </w:r>
      <w:r w:rsidR="00AB6BCE" w:rsidRPr="00F31CC4">
        <w:rPr>
          <w:b w:val="0"/>
          <w:bCs w:val="0"/>
          <w:sz w:val="24"/>
          <w:szCs w:val="24"/>
        </w:rPr>
        <w:t xml:space="preserve"> контракта</w:t>
      </w:r>
      <w:r w:rsidR="00AB6BCE" w:rsidRPr="003C7399">
        <w:rPr>
          <w:b w:val="0"/>
          <w:bCs w:val="0"/>
          <w:sz w:val="24"/>
          <w:szCs w:val="24"/>
        </w:rPr>
        <w:t xml:space="preserve">, реализовать инвестиционный проект </w:t>
      </w:r>
      <w:r w:rsidR="00FE66A7" w:rsidRPr="003C7399">
        <w:rPr>
          <w:b w:val="0"/>
          <w:bCs w:val="0"/>
          <w:sz w:val="24"/>
          <w:szCs w:val="24"/>
        </w:rPr>
        <w:t>по _____________________________________</w:t>
      </w:r>
      <w:r w:rsidR="00DC27EC" w:rsidRPr="003C7399">
        <w:rPr>
          <w:rStyle w:val="a9"/>
          <w:b w:val="0"/>
          <w:bCs w:val="0"/>
          <w:sz w:val="28"/>
          <w:szCs w:val="28"/>
        </w:rPr>
        <w:footnoteReference w:id="16"/>
      </w:r>
      <w:r w:rsidR="00DC27EC" w:rsidRPr="003C7399">
        <w:rPr>
          <w:b w:val="0"/>
          <w:bCs w:val="0"/>
          <w:sz w:val="24"/>
          <w:szCs w:val="24"/>
        </w:rPr>
        <w:t xml:space="preserve"> </w:t>
      </w:r>
      <w:r w:rsidR="00AB6BCE" w:rsidRPr="003C7399">
        <w:rPr>
          <w:b w:val="0"/>
          <w:bCs w:val="0"/>
          <w:sz w:val="24"/>
          <w:szCs w:val="24"/>
        </w:rPr>
        <w:t>технологии «_______________</w:t>
      </w:r>
      <w:r w:rsidR="00CF1535" w:rsidRPr="003C7399">
        <w:rPr>
          <w:b w:val="0"/>
          <w:bCs w:val="0"/>
          <w:sz w:val="24"/>
          <w:szCs w:val="24"/>
        </w:rPr>
        <w:t>____________________________</w:t>
      </w:r>
      <w:r w:rsidR="00AB6BCE" w:rsidRPr="00BB1A85">
        <w:rPr>
          <w:b w:val="0"/>
          <w:bCs w:val="0"/>
          <w:sz w:val="24"/>
          <w:szCs w:val="24"/>
        </w:rPr>
        <w:t>_________</w:t>
      </w:r>
      <w:r w:rsidR="000C79A0" w:rsidRPr="00BB1A85">
        <w:rPr>
          <w:b w:val="0"/>
          <w:bCs w:val="0"/>
          <w:sz w:val="24"/>
          <w:szCs w:val="24"/>
        </w:rPr>
        <w:t>____</w:t>
      </w:r>
      <w:r w:rsidR="00157BBA" w:rsidRPr="00BB1A85">
        <w:rPr>
          <w:b w:val="0"/>
          <w:bCs w:val="0"/>
          <w:sz w:val="24"/>
          <w:szCs w:val="24"/>
        </w:rPr>
        <w:t>______</w:t>
      </w:r>
      <w:r w:rsidR="00AB6BCE" w:rsidRPr="00BB1A85">
        <w:rPr>
          <w:b w:val="0"/>
          <w:bCs w:val="0"/>
          <w:sz w:val="24"/>
          <w:szCs w:val="24"/>
        </w:rPr>
        <w:t>»</w:t>
      </w:r>
      <w:r w:rsidR="00DC27EC" w:rsidRPr="003C7399">
        <w:rPr>
          <w:rStyle w:val="a9"/>
          <w:b w:val="0"/>
          <w:bCs w:val="0"/>
          <w:sz w:val="28"/>
          <w:szCs w:val="28"/>
        </w:rPr>
        <w:footnoteReference w:id="17"/>
      </w:r>
      <w:r w:rsidR="00AB6BCE" w:rsidRPr="003C7399">
        <w:rPr>
          <w:b w:val="0"/>
          <w:bCs w:val="0"/>
          <w:sz w:val="28"/>
          <w:szCs w:val="28"/>
        </w:rPr>
        <w:t>,</w:t>
      </w:r>
      <w:r w:rsidR="005C1387" w:rsidRPr="003C7399">
        <w:rPr>
          <w:b w:val="0"/>
          <w:bCs w:val="0"/>
          <w:sz w:val="24"/>
          <w:szCs w:val="24"/>
        </w:rPr>
        <w:t xml:space="preserve"> </w:t>
      </w:r>
      <w:r w:rsidR="000C79A0" w:rsidRPr="003C7399">
        <w:rPr>
          <w:b w:val="0"/>
          <w:bCs w:val="0"/>
          <w:sz w:val="24"/>
          <w:szCs w:val="24"/>
        </w:rPr>
        <w:t>в</w:t>
      </w:r>
      <w:r w:rsidR="00AB6BCE" w:rsidRPr="00BB1A85">
        <w:rPr>
          <w:b w:val="0"/>
          <w:sz w:val="24"/>
          <w:szCs w:val="24"/>
        </w:rPr>
        <w:t xml:space="preserve">ключенной в перечень </w:t>
      </w:r>
      <w:r w:rsidR="00643493" w:rsidRPr="00BB1A85">
        <w:rPr>
          <w:b w:val="0"/>
          <w:bCs w:val="0"/>
          <w:sz w:val="24"/>
          <w:szCs w:val="24"/>
        </w:rPr>
        <w:t xml:space="preserve">видов </w:t>
      </w:r>
      <w:r w:rsidR="00AB6BCE" w:rsidRPr="00BB1A85">
        <w:rPr>
          <w:b w:val="0"/>
          <w:sz w:val="24"/>
          <w:szCs w:val="24"/>
        </w:rPr>
        <w:t>технологий,</w:t>
      </w:r>
      <w:r w:rsidR="00643493" w:rsidRPr="00BB1A85">
        <w:rPr>
          <w:b w:val="0"/>
          <w:bCs w:val="0"/>
          <w:sz w:val="24"/>
          <w:szCs w:val="24"/>
        </w:rPr>
        <w:t xml:space="preserve"> признаваемых </w:t>
      </w:r>
      <w:r w:rsidR="00643493" w:rsidRPr="00BB1A85">
        <w:rPr>
          <w:b w:val="0"/>
          <w:sz w:val="24"/>
          <w:szCs w:val="24"/>
        </w:rPr>
        <w:t>современными технологиями в целях заключения специальных инвестиционных контрактов</w:t>
      </w:r>
      <w:r w:rsidR="00F755B9" w:rsidRPr="00BB1A85">
        <w:rPr>
          <w:b w:val="0"/>
          <w:sz w:val="24"/>
          <w:szCs w:val="24"/>
        </w:rPr>
        <w:t>,</w:t>
      </w:r>
      <w:r w:rsidR="00AB6BCE" w:rsidRPr="00BB1A85">
        <w:rPr>
          <w:b w:val="0"/>
          <w:sz w:val="24"/>
          <w:szCs w:val="24"/>
        </w:rPr>
        <w:t xml:space="preserve"> </w:t>
      </w:r>
      <w:r w:rsidR="00517B3B" w:rsidRPr="00BB1A85">
        <w:rPr>
          <w:b w:val="0"/>
          <w:sz w:val="24"/>
          <w:szCs w:val="24"/>
        </w:rPr>
        <w:t>предусмотренный пунктом</w:t>
      </w:r>
      <w:r w:rsidR="002507DE" w:rsidRPr="00BB1A85">
        <w:rPr>
          <w:b w:val="0"/>
          <w:sz w:val="24"/>
          <w:szCs w:val="24"/>
        </w:rPr>
        <w:t xml:space="preserve"> 7 части 1 статьи 6 </w:t>
      </w:r>
      <w:r w:rsidR="007307FA" w:rsidRPr="0040223D">
        <w:rPr>
          <w:b w:val="0"/>
          <w:sz w:val="24"/>
          <w:szCs w:val="24"/>
        </w:rPr>
        <w:t xml:space="preserve">Федерального </w:t>
      </w:r>
      <w:r w:rsidR="007307FA" w:rsidRPr="003B41A7">
        <w:rPr>
          <w:b w:val="0"/>
          <w:sz w:val="24"/>
          <w:szCs w:val="24"/>
        </w:rPr>
        <w:t>закона от 31 декабря 2014 г. № 488-ФЗ «О промышленной политике в Российской Федерации»</w:t>
      </w:r>
      <w:r w:rsidR="000039CF" w:rsidRPr="003B41A7">
        <w:rPr>
          <w:b w:val="0"/>
          <w:sz w:val="24"/>
          <w:szCs w:val="24"/>
        </w:rPr>
        <w:t xml:space="preserve"> (Собрание законодательства Российской Федерации, 2015, № 1, ст. 41; 2019, № 31, ст. 4449)</w:t>
      </w:r>
      <w:r w:rsidR="007307FA" w:rsidRPr="003B41A7">
        <w:rPr>
          <w:b w:val="0"/>
          <w:sz w:val="24"/>
          <w:szCs w:val="24"/>
        </w:rPr>
        <w:t xml:space="preserve"> </w:t>
      </w:r>
      <w:r w:rsidR="00FE66A7" w:rsidRPr="003B41A7">
        <w:rPr>
          <w:b w:val="0"/>
          <w:sz w:val="24"/>
          <w:szCs w:val="24"/>
        </w:rPr>
        <w:t>(</w:t>
      </w:r>
      <w:r w:rsidR="00E34393" w:rsidRPr="003B41A7">
        <w:rPr>
          <w:b w:val="0"/>
          <w:sz w:val="24"/>
          <w:szCs w:val="24"/>
        </w:rPr>
        <w:t>далее – Технология</w:t>
      </w:r>
      <w:r w:rsidR="00FE66A7" w:rsidRPr="003B41A7">
        <w:rPr>
          <w:b w:val="0"/>
          <w:sz w:val="24"/>
          <w:szCs w:val="24"/>
        </w:rPr>
        <w:t>),</w:t>
      </w:r>
      <w:r w:rsidR="00E34393" w:rsidRPr="003B41A7">
        <w:rPr>
          <w:b w:val="0"/>
          <w:sz w:val="24"/>
          <w:szCs w:val="24"/>
        </w:rPr>
        <w:t xml:space="preserve"> </w:t>
      </w:r>
      <w:r w:rsidR="00AB6BCE" w:rsidRPr="003B41A7">
        <w:rPr>
          <w:b w:val="0"/>
          <w:sz w:val="24"/>
          <w:szCs w:val="24"/>
        </w:rPr>
        <w:t xml:space="preserve">в целях освоения серийного производства промышленной продукции на основе </w:t>
      </w:r>
      <w:r w:rsidR="00FE66A7" w:rsidRPr="003B41A7">
        <w:rPr>
          <w:b w:val="0"/>
          <w:sz w:val="24"/>
          <w:szCs w:val="24"/>
        </w:rPr>
        <w:t>Т</w:t>
      </w:r>
      <w:r w:rsidR="00AB6BCE" w:rsidRPr="003B41A7">
        <w:rPr>
          <w:b w:val="0"/>
          <w:sz w:val="24"/>
          <w:szCs w:val="24"/>
        </w:rPr>
        <w:t xml:space="preserve">ехнологии </w:t>
      </w:r>
      <w:r w:rsidR="00655A8B" w:rsidRPr="003B41A7">
        <w:rPr>
          <w:b w:val="0"/>
          <w:sz w:val="24"/>
          <w:szCs w:val="24"/>
        </w:rPr>
        <w:t xml:space="preserve">в объеме </w:t>
      </w:r>
      <w:r w:rsidR="00692965" w:rsidRPr="003B41A7">
        <w:rPr>
          <w:b w:val="0"/>
          <w:sz w:val="24"/>
          <w:szCs w:val="24"/>
        </w:rPr>
        <w:t xml:space="preserve">и </w:t>
      </w:r>
      <w:r w:rsidR="0095352A" w:rsidRPr="003B41A7">
        <w:rPr>
          <w:b w:val="0"/>
          <w:sz w:val="24"/>
          <w:szCs w:val="24"/>
        </w:rPr>
        <w:t xml:space="preserve">по номенклатуре согласно приложению </w:t>
      </w:r>
      <w:r w:rsidR="00BC5B11" w:rsidRPr="003B41A7">
        <w:rPr>
          <w:b w:val="0"/>
          <w:sz w:val="24"/>
          <w:szCs w:val="24"/>
        </w:rPr>
        <w:t>№</w:t>
      </w:r>
      <w:r w:rsidR="0095352A" w:rsidRPr="003B41A7">
        <w:rPr>
          <w:b w:val="0"/>
          <w:sz w:val="24"/>
          <w:szCs w:val="24"/>
        </w:rPr>
        <w:t xml:space="preserve"> 1</w:t>
      </w:r>
      <w:r w:rsidR="000039CF" w:rsidRPr="003B41A7">
        <w:rPr>
          <w:b w:val="0"/>
          <w:sz w:val="24"/>
          <w:szCs w:val="24"/>
        </w:rPr>
        <w:t xml:space="preserve"> к контракту</w:t>
      </w:r>
      <w:r w:rsidR="0095352A" w:rsidRPr="003B41A7">
        <w:rPr>
          <w:b w:val="0"/>
          <w:sz w:val="24"/>
          <w:szCs w:val="24"/>
        </w:rPr>
        <w:t>,</w:t>
      </w:r>
      <w:r w:rsidR="0095352A" w:rsidRPr="0040223D">
        <w:rPr>
          <w:b w:val="0"/>
          <w:sz w:val="24"/>
          <w:szCs w:val="24"/>
        </w:rPr>
        <w:t xml:space="preserve"> а также по перечню производственных и т</w:t>
      </w:r>
      <w:r w:rsidR="00655A8B" w:rsidRPr="0040223D">
        <w:rPr>
          <w:b w:val="0"/>
          <w:sz w:val="24"/>
          <w:szCs w:val="24"/>
        </w:rPr>
        <w:t xml:space="preserve">ехнологических операций по производству промышленной </w:t>
      </w:r>
      <w:r w:rsidR="0095352A" w:rsidRPr="0040223D">
        <w:rPr>
          <w:b w:val="0"/>
          <w:sz w:val="24"/>
          <w:szCs w:val="24"/>
        </w:rPr>
        <w:t>продукции, осуще</w:t>
      </w:r>
      <w:r w:rsidR="00F12A2F" w:rsidRPr="0040223D">
        <w:rPr>
          <w:b w:val="0"/>
          <w:sz w:val="24"/>
          <w:szCs w:val="24"/>
        </w:rPr>
        <w:t xml:space="preserve">ствляемых </w:t>
      </w:r>
      <w:r w:rsidR="00655A8B" w:rsidRPr="0040223D">
        <w:rPr>
          <w:b w:val="0"/>
          <w:sz w:val="24"/>
          <w:szCs w:val="24"/>
        </w:rPr>
        <w:t xml:space="preserve">в соответствии с графиком выполнения таких </w:t>
      </w:r>
      <w:r w:rsidR="0095352A" w:rsidRPr="0040223D">
        <w:rPr>
          <w:b w:val="0"/>
          <w:sz w:val="24"/>
          <w:szCs w:val="24"/>
        </w:rPr>
        <w:t xml:space="preserve">операций, согласно приложению </w:t>
      </w:r>
      <w:r w:rsidR="007E00B0" w:rsidRPr="0040223D">
        <w:rPr>
          <w:b w:val="0"/>
          <w:sz w:val="24"/>
          <w:szCs w:val="24"/>
        </w:rPr>
        <w:t>№</w:t>
      </w:r>
      <w:r w:rsidR="0095352A" w:rsidRPr="0040223D">
        <w:rPr>
          <w:b w:val="0"/>
          <w:sz w:val="24"/>
          <w:szCs w:val="24"/>
        </w:rPr>
        <w:t xml:space="preserve"> 2</w:t>
      </w:r>
      <w:r w:rsidR="001F19A6" w:rsidRPr="0040223D">
        <w:rPr>
          <w:b w:val="0"/>
          <w:sz w:val="24"/>
          <w:szCs w:val="24"/>
        </w:rPr>
        <w:t xml:space="preserve"> к контракту</w:t>
      </w:r>
      <w:r w:rsidR="0095352A" w:rsidRPr="0040223D">
        <w:rPr>
          <w:b w:val="0"/>
          <w:sz w:val="24"/>
          <w:szCs w:val="24"/>
        </w:rPr>
        <w:t xml:space="preserve"> </w:t>
      </w:r>
      <w:r w:rsidR="00B34BE1" w:rsidRPr="0040223D">
        <w:rPr>
          <w:b w:val="0"/>
          <w:sz w:val="24"/>
          <w:szCs w:val="24"/>
        </w:rPr>
        <w:t xml:space="preserve">(далее – </w:t>
      </w:r>
      <w:r w:rsidR="00AB6BCE" w:rsidRPr="0040223D">
        <w:rPr>
          <w:b w:val="0"/>
          <w:sz w:val="24"/>
          <w:szCs w:val="24"/>
        </w:rPr>
        <w:t xml:space="preserve">проект), вложив в проект собственные и (или) привлеченные средства, </w:t>
      </w:r>
    </w:p>
    <w:p w14:paraId="2FB7AB78" w14:textId="77777777" w:rsidR="00AB6BCE" w:rsidRPr="0040223D" w:rsidRDefault="00B34BE1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 xml:space="preserve">а другая сторона – </w:t>
      </w:r>
      <w:r w:rsidR="00AB6BCE" w:rsidRPr="0040223D">
        <w:rPr>
          <w:b w:val="0"/>
          <w:bCs w:val="0"/>
          <w:sz w:val="24"/>
          <w:szCs w:val="24"/>
        </w:rPr>
        <w:t xml:space="preserve">совместно Российская Федерация, и субъект Российской Федерации, и муниципальное образование в пределах своих полномочий в течение срока действия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промышленности, предусмотренные </w:t>
      </w:r>
      <w:r w:rsidR="006374BA" w:rsidRPr="003C0D91">
        <w:rPr>
          <w:b w:val="0"/>
          <w:bCs w:val="0"/>
          <w:sz w:val="24"/>
          <w:szCs w:val="24"/>
        </w:rPr>
        <w:t xml:space="preserve">пунктами </w:t>
      </w:r>
      <w:r w:rsidR="00156BFB" w:rsidRPr="003C0D91">
        <w:rPr>
          <w:b w:val="0"/>
          <w:bCs w:val="0"/>
          <w:sz w:val="24"/>
          <w:szCs w:val="24"/>
        </w:rPr>
        <w:t>4</w:t>
      </w:r>
      <w:r w:rsidR="003C0D91" w:rsidRPr="003C0D91">
        <w:rPr>
          <w:b w:val="0"/>
          <w:bCs w:val="0"/>
          <w:sz w:val="24"/>
          <w:szCs w:val="24"/>
        </w:rPr>
        <w:t>.1, 5.1</w:t>
      </w:r>
      <w:r w:rsidR="003C0D91">
        <w:rPr>
          <w:b w:val="0"/>
          <w:bCs w:val="0"/>
          <w:sz w:val="24"/>
          <w:szCs w:val="24"/>
        </w:rPr>
        <w:t xml:space="preserve">, </w:t>
      </w:r>
      <w:r w:rsidR="00156BFB" w:rsidRPr="003C7399">
        <w:rPr>
          <w:b w:val="0"/>
          <w:bCs w:val="0"/>
          <w:sz w:val="24"/>
          <w:szCs w:val="24"/>
        </w:rPr>
        <w:t>6</w:t>
      </w:r>
      <w:r w:rsidR="003C0D91">
        <w:rPr>
          <w:b w:val="0"/>
          <w:bCs w:val="0"/>
          <w:sz w:val="24"/>
          <w:szCs w:val="24"/>
        </w:rPr>
        <w:t>.1</w:t>
      </w:r>
      <w:r w:rsidR="00AF76A4" w:rsidRPr="003C7399">
        <w:rPr>
          <w:b w:val="0"/>
          <w:bCs w:val="0"/>
          <w:sz w:val="24"/>
          <w:szCs w:val="24"/>
        </w:rPr>
        <w:t xml:space="preserve"> </w:t>
      </w:r>
      <w:r w:rsidR="009576E1" w:rsidRPr="003C7399">
        <w:rPr>
          <w:b w:val="0"/>
          <w:bCs w:val="0"/>
          <w:sz w:val="24"/>
          <w:szCs w:val="24"/>
        </w:rPr>
        <w:t>к</w:t>
      </w:r>
      <w:r w:rsidR="00FE66A7" w:rsidRPr="00BB1A85">
        <w:rPr>
          <w:b w:val="0"/>
          <w:bCs w:val="0"/>
          <w:sz w:val="24"/>
          <w:szCs w:val="24"/>
        </w:rPr>
        <w:t xml:space="preserve">онтракта, </w:t>
      </w:r>
      <w:r w:rsidR="00AB6BCE" w:rsidRPr="00BB1A85">
        <w:rPr>
          <w:b w:val="0"/>
          <w:bCs w:val="0"/>
          <w:sz w:val="24"/>
          <w:szCs w:val="24"/>
        </w:rPr>
        <w:t>в соответствии с законодательством Российской Федерации, законодательством</w:t>
      </w:r>
      <w:r w:rsidR="00AB6BCE" w:rsidRPr="0040223D">
        <w:rPr>
          <w:b w:val="0"/>
          <w:bCs w:val="0"/>
          <w:sz w:val="24"/>
          <w:szCs w:val="24"/>
        </w:rPr>
        <w:t xml:space="preserve"> субъекта Российской Федерации, муниципальными правовыми актами</w:t>
      </w:r>
      <w:r w:rsidR="00FE66A7" w:rsidRPr="0040223D">
        <w:rPr>
          <w:b w:val="0"/>
          <w:bCs w:val="0"/>
          <w:sz w:val="24"/>
          <w:szCs w:val="24"/>
        </w:rPr>
        <w:t>.</w:t>
      </w:r>
    </w:p>
    <w:p w14:paraId="3439F9AE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2F2C4EF2" w14:textId="210051FD" w:rsidR="00697567" w:rsidRPr="0040223D" w:rsidRDefault="00697567" w:rsidP="007E1777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Срок действия контракта</w:t>
      </w:r>
    </w:p>
    <w:p w14:paraId="51DD5F5F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34A0A7F6" w14:textId="77777777" w:rsidR="002F7D11" w:rsidRPr="003C7399" w:rsidRDefault="007E1777" w:rsidP="002F7D1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2.</w:t>
      </w:r>
      <w:r w:rsidR="002F7D11" w:rsidRPr="0040223D">
        <w:rPr>
          <w:rFonts w:eastAsiaTheme="minorHAnsi"/>
          <w:b w:val="0"/>
          <w:bCs w:val="0"/>
          <w:sz w:val="24"/>
          <w:szCs w:val="24"/>
        </w:rPr>
        <w:t>1. </w:t>
      </w:r>
      <w:r w:rsidR="0051359E" w:rsidRPr="0040223D">
        <w:rPr>
          <w:rFonts w:eastAsiaTheme="minorHAnsi"/>
          <w:b w:val="0"/>
          <w:bCs w:val="0"/>
          <w:sz w:val="24"/>
          <w:szCs w:val="24"/>
        </w:rPr>
        <w:t>К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онтракт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действует</w:t>
      </w:r>
      <w:r w:rsidR="00A90D42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B07E8F" w:rsidRPr="0040223D">
        <w:rPr>
          <w:rFonts w:eastAsiaTheme="minorHAnsi"/>
          <w:b w:val="0"/>
          <w:bCs w:val="0"/>
          <w:sz w:val="24"/>
          <w:szCs w:val="24"/>
        </w:rPr>
        <w:t xml:space="preserve">с </w:t>
      </w:r>
      <w:r w:rsidR="00D962C9" w:rsidRPr="0040223D">
        <w:rPr>
          <w:rFonts w:eastAsiaTheme="minorHAnsi"/>
          <w:b w:val="0"/>
          <w:bCs w:val="0"/>
          <w:sz w:val="24"/>
          <w:szCs w:val="24"/>
        </w:rPr>
        <w:t>«</w:t>
      </w:r>
      <w:r w:rsidR="00B07E8F" w:rsidRPr="0040223D">
        <w:rPr>
          <w:rFonts w:eastAsiaTheme="minorHAnsi"/>
          <w:b w:val="0"/>
          <w:bCs w:val="0"/>
          <w:sz w:val="24"/>
          <w:szCs w:val="24"/>
        </w:rPr>
        <w:t>__</w:t>
      </w:r>
      <w:r w:rsidR="00D962C9" w:rsidRPr="0040223D">
        <w:rPr>
          <w:rFonts w:eastAsiaTheme="minorHAnsi"/>
          <w:b w:val="0"/>
          <w:bCs w:val="0"/>
          <w:sz w:val="24"/>
          <w:szCs w:val="24"/>
        </w:rPr>
        <w:t>»</w:t>
      </w:r>
      <w:r w:rsidR="00B07E8F" w:rsidRPr="0040223D">
        <w:rPr>
          <w:rFonts w:eastAsiaTheme="minorHAnsi"/>
          <w:b w:val="0"/>
          <w:bCs w:val="0"/>
          <w:sz w:val="24"/>
          <w:szCs w:val="24"/>
        </w:rPr>
        <w:t xml:space="preserve"> ________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____ г.</w:t>
      </w:r>
      <w:r w:rsidR="006D272F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18"/>
      </w:r>
      <w:r w:rsidR="00697567" w:rsidRPr="003C7399">
        <w:rPr>
          <w:rFonts w:eastAsiaTheme="minorHAnsi"/>
          <w:b w:val="0"/>
          <w:bCs w:val="0"/>
          <w:sz w:val="24"/>
          <w:szCs w:val="24"/>
        </w:rPr>
        <w:t xml:space="preserve"> по </w:t>
      </w:r>
      <w:r w:rsidR="00D962C9" w:rsidRPr="003C7399">
        <w:rPr>
          <w:rFonts w:eastAsiaTheme="minorHAnsi"/>
          <w:b w:val="0"/>
          <w:bCs w:val="0"/>
          <w:sz w:val="24"/>
          <w:szCs w:val="24"/>
        </w:rPr>
        <w:t>«__»</w:t>
      </w:r>
      <w:r w:rsidR="004A52B8" w:rsidRPr="003C7399">
        <w:rPr>
          <w:rFonts w:eastAsiaTheme="minorHAnsi"/>
          <w:b w:val="0"/>
          <w:bCs w:val="0"/>
          <w:sz w:val="24"/>
          <w:szCs w:val="24"/>
        </w:rPr>
        <w:t xml:space="preserve"> ________ ____ г.</w:t>
      </w:r>
      <w:r w:rsidR="002F7D11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19"/>
      </w:r>
      <w:r w:rsidR="004A52B8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12586A27" w14:textId="77777777" w:rsidR="00697567" w:rsidRPr="0040223D" w:rsidRDefault="007E1777" w:rsidP="002F7D1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2.</w:t>
      </w:r>
      <w:r w:rsidR="00FE66A7" w:rsidRPr="0040223D">
        <w:rPr>
          <w:rFonts w:eastAsiaTheme="minorHAnsi"/>
          <w:b w:val="0"/>
          <w:bCs w:val="0"/>
          <w:sz w:val="24"/>
          <w:szCs w:val="24"/>
        </w:rPr>
        <w:t>2</w:t>
      </w:r>
      <w:r w:rsidR="002F7D11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Окончание срока действия </w:t>
      </w:r>
      <w:r w:rsidR="00A90D42" w:rsidRPr="0040223D">
        <w:rPr>
          <w:rFonts w:eastAsiaTheme="minorHAnsi"/>
          <w:b w:val="0"/>
          <w:bCs w:val="0"/>
          <w:sz w:val="24"/>
          <w:szCs w:val="24"/>
        </w:rPr>
        <w:t>к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онтракта влечет прекращение обязательств сторон по нему. Стороны обязуются</w:t>
      </w:r>
      <w:r w:rsidR="00A90D42" w:rsidRPr="0040223D">
        <w:rPr>
          <w:rFonts w:eastAsiaTheme="minorHAnsi"/>
          <w:b w:val="0"/>
          <w:bCs w:val="0"/>
          <w:sz w:val="24"/>
          <w:szCs w:val="24"/>
        </w:rPr>
        <w:t xml:space="preserve"> п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редпринять все</w:t>
      </w:r>
      <w:r w:rsidR="00F652E9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необходимые</w:t>
      </w:r>
      <w:r w:rsidR="00F652E9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действия</w:t>
      </w:r>
      <w:r w:rsidR="00F652E9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B91A22" w:rsidRPr="0040223D">
        <w:rPr>
          <w:rFonts w:eastAsiaTheme="minorHAnsi"/>
          <w:b w:val="0"/>
          <w:bCs w:val="0"/>
          <w:sz w:val="24"/>
          <w:szCs w:val="24"/>
        </w:rPr>
        <w:t xml:space="preserve">для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обеспечения прекращения</w:t>
      </w:r>
      <w:r w:rsidR="00A90D42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обязательств по контракту в связи с</w:t>
      </w:r>
      <w:r w:rsidR="00A90D42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окончанием срока его действия.</w:t>
      </w:r>
    </w:p>
    <w:p w14:paraId="64ED0F37" w14:textId="77777777" w:rsidR="00697567" w:rsidRPr="0040223D" w:rsidRDefault="007E1777" w:rsidP="00BA57A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2.</w:t>
      </w:r>
      <w:r w:rsidR="00FE66A7" w:rsidRPr="0040223D">
        <w:rPr>
          <w:rFonts w:eastAsiaTheme="minorHAnsi"/>
          <w:b w:val="0"/>
          <w:bCs w:val="0"/>
          <w:sz w:val="24"/>
          <w:szCs w:val="24"/>
        </w:rPr>
        <w:t>3</w:t>
      </w:r>
      <w:r w:rsidR="00B07E8F" w:rsidRPr="0040223D">
        <w:rPr>
          <w:rFonts w:eastAsiaTheme="minorHAnsi"/>
          <w:b w:val="0"/>
          <w:bCs w:val="0"/>
          <w:sz w:val="24"/>
          <w:szCs w:val="24"/>
        </w:rPr>
        <w:t>.</w:t>
      </w:r>
      <w:r w:rsidR="007F60D8">
        <w:rPr>
          <w:rFonts w:eastAsiaTheme="minorHAnsi"/>
          <w:b w:val="0"/>
          <w:bCs w:val="0"/>
          <w:sz w:val="24"/>
          <w:szCs w:val="24"/>
          <w:lang w:val="en-US"/>
        </w:rPr>
        <w:t> 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Окончание срока действия контракта не освобождает стороны от ответственности за его нарушение.</w:t>
      </w:r>
    </w:p>
    <w:p w14:paraId="756DA1E5" w14:textId="77777777" w:rsidR="002F7D11" w:rsidRPr="0040223D" w:rsidRDefault="002F7D11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09E8C422" w14:textId="77777777" w:rsidR="00697567" w:rsidRPr="0040223D" w:rsidRDefault="00697567" w:rsidP="007E1777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bookmarkStart w:id="0" w:name="Par154"/>
      <w:bookmarkEnd w:id="0"/>
      <w:r w:rsidRPr="0040223D">
        <w:rPr>
          <w:rFonts w:eastAsiaTheme="minorHAnsi"/>
          <w:sz w:val="24"/>
          <w:szCs w:val="24"/>
        </w:rPr>
        <w:t>Обязательства инвестора</w:t>
      </w:r>
    </w:p>
    <w:p w14:paraId="41B8FC3B" w14:textId="77777777" w:rsidR="00697567" w:rsidRPr="0040223D" w:rsidRDefault="00697567" w:rsidP="00A90D4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0B13FE4" w14:textId="4CFB7B7B" w:rsidR="00BA57A9" w:rsidRPr="0040223D" w:rsidRDefault="007E1777" w:rsidP="00BA57A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3</w:t>
      </w:r>
      <w:r w:rsidR="00BA57A9" w:rsidRPr="0040223D">
        <w:rPr>
          <w:rFonts w:eastAsiaTheme="minorHAnsi"/>
          <w:b w:val="0"/>
          <w:bCs w:val="0"/>
          <w:sz w:val="24"/>
          <w:szCs w:val="24"/>
        </w:rPr>
        <w:t>.1.</w:t>
      </w:r>
      <w:r w:rsidR="007F60D8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336B25">
        <w:rPr>
          <w:rFonts w:eastAsiaTheme="minorHAnsi"/>
          <w:b w:val="0"/>
          <w:bCs w:val="0"/>
          <w:sz w:val="24"/>
          <w:szCs w:val="24"/>
        </w:rPr>
        <w:t xml:space="preserve">Инвестор </w:t>
      </w:r>
      <w:r w:rsidR="007F60D8">
        <w:rPr>
          <w:rFonts w:eastAsiaTheme="minorHAnsi"/>
          <w:b w:val="0"/>
          <w:bCs w:val="0"/>
          <w:sz w:val="24"/>
          <w:szCs w:val="24"/>
        </w:rPr>
        <w:t>обязуется</w:t>
      </w:r>
      <w:r w:rsidR="00BA57A9" w:rsidRPr="0040223D">
        <w:rPr>
          <w:rFonts w:eastAsiaTheme="minorHAnsi"/>
          <w:b w:val="0"/>
          <w:bCs w:val="0"/>
          <w:sz w:val="24"/>
          <w:szCs w:val="24"/>
        </w:rPr>
        <w:t> </w:t>
      </w:r>
      <w:r w:rsidR="002E16A9" w:rsidRPr="0040223D">
        <w:rPr>
          <w:rFonts w:eastAsiaTheme="minorHAnsi"/>
          <w:b w:val="0"/>
          <w:bCs w:val="0"/>
          <w:sz w:val="24"/>
          <w:szCs w:val="24"/>
        </w:rPr>
        <w:t>реализовать проект</w:t>
      </w:r>
      <w:r w:rsidR="0064690B" w:rsidRPr="0040223D">
        <w:rPr>
          <w:rFonts w:eastAsiaTheme="minorHAnsi"/>
          <w:b w:val="0"/>
          <w:bCs w:val="0"/>
          <w:sz w:val="24"/>
          <w:szCs w:val="24"/>
        </w:rPr>
        <w:t xml:space="preserve"> в соответствии с планом-графиком реализации инвестиционного проекта</w:t>
      </w:r>
      <w:r w:rsidR="00235C5F" w:rsidRPr="0040223D">
        <w:rPr>
          <w:rFonts w:eastAsiaTheme="minorHAnsi"/>
          <w:b w:val="0"/>
          <w:bCs w:val="0"/>
          <w:sz w:val="24"/>
          <w:szCs w:val="24"/>
        </w:rPr>
        <w:t xml:space="preserve">, </w:t>
      </w:r>
      <w:r w:rsidR="007F0481" w:rsidRPr="0040223D">
        <w:rPr>
          <w:rFonts w:eastAsiaTheme="minorHAnsi"/>
          <w:b w:val="0"/>
          <w:bCs w:val="0"/>
          <w:sz w:val="24"/>
          <w:szCs w:val="24"/>
        </w:rPr>
        <w:t xml:space="preserve">включающим </w:t>
      </w:r>
      <w:r w:rsidR="00235C5F" w:rsidRPr="0040223D">
        <w:rPr>
          <w:rFonts w:eastAsiaTheme="minorHAnsi"/>
          <w:b w:val="0"/>
          <w:bCs w:val="0"/>
          <w:sz w:val="24"/>
          <w:szCs w:val="24"/>
        </w:rPr>
        <w:t>информацию о ключевых событиях проекта</w:t>
      </w:r>
      <w:r w:rsidR="008F69F2" w:rsidRPr="0040223D">
        <w:rPr>
          <w:rFonts w:eastAsiaTheme="minorHAnsi"/>
          <w:b w:val="0"/>
          <w:bCs w:val="0"/>
          <w:sz w:val="24"/>
          <w:szCs w:val="24"/>
        </w:rPr>
        <w:t>,</w:t>
      </w:r>
      <w:r w:rsidR="0064690B" w:rsidRPr="0040223D">
        <w:rPr>
          <w:rFonts w:eastAsiaTheme="minorHAnsi"/>
          <w:b w:val="0"/>
          <w:bCs w:val="0"/>
          <w:sz w:val="24"/>
          <w:szCs w:val="24"/>
        </w:rPr>
        <w:t xml:space="preserve"> согласно приложению №</w:t>
      </w:r>
      <w:r w:rsidR="00BC5B1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3724C0" w:rsidRPr="0040223D">
        <w:rPr>
          <w:rFonts w:eastAsiaTheme="minorHAnsi"/>
          <w:b w:val="0"/>
          <w:bCs w:val="0"/>
          <w:sz w:val="24"/>
          <w:szCs w:val="24"/>
        </w:rPr>
        <w:t>4</w:t>
      </w:r>
      <w:r w:rsidR="0002196C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183374" w:rsidRPr="0040223D">
        <w:rPr>
          <w:rFonts w:eastAsiaTheme="minorHAnsi"/>
          <w:b w:val="0"/>
          <w:bCs w:val="0"/>
          <w:sz w:val="24"/>
          <w:szCs w:val="24"/>
        </w:rPr>
        <w:t>к контракту</w:t>
      </w:r>
      <w:r w:rsidR="00336B25">
        <w:rPr>
          <w:rFonts w:eastAsiaTheme="minorHAnsi"/>
          <w:b w:val="0"/>
          <w:bCs w:val="0"/>
          <w:sz w:val="24"/>
          <w:szCs w:val="24"/>
        </w:rPr>
        <w:t>.</w:t>
      </w:r>
    </w:p>
    <w:p w14:paraId="5AED1393" w14:textId="358B2599" w:rsidR="00BA57A9" w:rsidRPr="0040223D" w:rsidRDefault="007E1777" w:rsidP="003B077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3</w:t>
      </w:r>
      <w:r w:rsidR="00BA57A9" w:rsidRPr="0040223D">
        <w:rPr>
          <w:rFonts w:eastAsiaTheme="minorHAnsi"/>
          <w:b w:val="0"/>
          <w:bCs w:val="0"/>
          <w:sz w:val="24"/>
          <w:szCs w:val="24"/>
        </w:rPr>
        <w:t>.2.</w:t>
      </w:r>
      <w:r w:rsidR="007F60D8" w:rsidRPr="007F60D8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336B25">
        <w:rPr>
          <w:rFonts w:eastAsiaTheme="minorHAnsi"/>
          <w:b w:val="0"/>
          <w:bCs w:val="0"/>
          <w:sz w:val="24"/>
          <w:szCs w:val="24"/>
        </w:rPr>
        <w:t xml:space="preserve">Инвестор </w:t>
      </w:r>
      <w:r w:rsidR="007F60D8">
        <w:rPr>
          <w:rFonts w:eastAsiaTheme="minorHAnsi"/>
          <w:b w:val="0"/>
          <w:bCs w:val="0"/>
          <w:sz w:val="24"/>
          <w:szCs w:val="24"/>
        </w:rPr>
        <w:t>обязуется</w:t>
      </w:r>
      <w:r w:rsidR="00B07E8F" w:rsidRPr="0040223D">
        <w:rPr>
          <w:rFonts w:eastAsiaTheme="minorHAnsi"/>
          <w:b w:val="0"/>
          <w:bCs w:val="0"/>
          <w:sz w:val="24"/>
          <w:szCs w:val="24"/>
        </w:rPr>
        <w:t> </w:t>
      </w:r>
      <w:r w:rsidR="00057E0B" w:rsidRPr="0040223D">
        <w:rPr>
          <w:rFonts w:eastAsiaTheme="minorHAnsi"/>
          <w:b w:val="0"/>
          <w:bCs w:val="0"/>
          <w:sz w:val="24"/>
          <w:szCs w:val="24"/>
        </w:rPr>
        <w:t>вложи</w:t>
      </w:r>
      <w:r w:rsidR="0064690B" w:rsidRPr="0040223D">
        <w:rPr>
          <w:rFonts w:eastAsiaTheme="minorHAnsi"/>
          <w:b w:val="0"/>
          <w:bCs w:val="0"/>
          <w:sz w:val="24"/>
          <w:szCs w:val="24"/>
        </w:rPr>
        <w:t>ть</w:t>
      </w:r>
      <w:r w:rsidR="00057E0B" w:rsidRPr="0040223D">
        <w:rPr>
          <w:rFonts w:eastAsiaTheme="minorHAnsi"/>
          <w:b w:val="0"/>
          <w:bCs w:val="0"/>
          <w:sz w:val="24"/>
          <w:szCs w:val="24"/>
        </w:rPr>
        <w:t xml:space="preserve"> в проект инвестиции на общую сумму _____________</w:t>
      </w:r>
      <w:r w:rsidR="00A90D42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9906DC" w:rsidRPr="0040223D">
        <w:rPr>
          <w:rFonts w:eastAsiaTheme="minorHAnsi"/>
          <w:b w:val="0"/>
          <w:bCs w:val="0"/>
          <w:sz w:val="24"/>
          <w:szCs w:val="24"/>
        </w:rPr>
        <w:t>рублей</w:t>
      </w:r>
      <w:r w:rsidR="007F0481" w:rsidRPr="0040223D">
        <w:rPr>
          <w:rFonts w:eastAsiaTheme="minorHAnsi"/>
          <w:b w:val="0"/>
          <w:bCs w:val="0"/>
          <w:sz w:val="24"/>
          <w:szCs w:val="24"/>
        </w:rPr>
        <w:t xml:space="preserve"> (</w:t>
      </w:r>
      <w:r w:rsidR="007E192E">
        <w:rPr>
          <w:rFonts w:eastAsiaTheme="minorHAnsi"/>
          <w:b w:val="0"/>
          <w:bCs w:val="0"/>
          <w:sz w:val="24"/>
          <w:szCs w:val="24"/>
        </w:rPr>
        <w:t xml:space="preserve">без учета </w:t>
      </w:r>
      <w:r w:rsidR="007F0481" w:rsidRPr="0040223D">
        <w:rPr>
          <w:rFonts w:eastAsiaTheme="minorHAnsi"/>
          <w:b w:val="0"/>
          <w:bCs w:val="0"/>
          <w:sz w:val="24"/>
          <w:szCs w:val="24"/>
        </w:rPr>
        <w:t>налог</w:t>
      </w:r>
      <w:r w:rsidR="007E192E">
        <w:rPr>
          <w:rFonts w:eastAsiaTheme="minorHAnsi"/>
          <w:b w:val="0"/>
          <w:bCs w:val="0"/>
          <w:sz w:val="24"/>
          <w:szCs w:val="24"/>
        </w:rPr>
        <w:t>а</w:t>
      </w:r>
      <w:r w:rsidR="007F0481" w:rsidRPr="0040223D">
        <w:rPr>
          <w:rFonts w:eastAsiaTheme="minorHAnsi"/>
          <w:b w:val="0"/>
          <w:bCs w:val="0"/>
          <w:sz w:val="24"/>
          <w:szCs w:val="24"/>
        </w:rPr>
        <w:t xml:space="preserve"> на добавленную стоимость)</w:t>
      </w:r>
      <w:r w:rsidR="00FB6976" w:rsidRPr="0040223D">
        <w:rPr>
          <w:rFonts w:eastAsiaTheme="minorHAnsi"/>
          <w:b w:val="0"/>
          <w:bCs w:val="0"/>
          <w:sz w:val="24"/>
          <w:szCs w:val="24"/>
        </w:rPr>
        <w:t xml:space="preserve"> в </w:t>
      </w:r>
      <w:r w:rsidR="00057E0B" w:rsidRPr="0040223D">
        <w:rPr>
          <w:rFonts w:eastAsiaTheme="minorHAnsi"/>
          <w:b w:val="0"/>
          <w:bCs w:val="0"/>
          <w:sz w:val="24"/>
          <w:szCs w:val="24"/>
        </w:rPr>
        <w:t xml:space="preserve">соответствии с графиком инвестирования (расходования) средств согласно приложению </w:t>
      </w:r>
      <w:r w:rsidR="009D227A" w:rsidRPr="0040223D">
        <w:rPr>
          <w:rFonts w:eastAsiaTheme="minorHAnsi"/>
          <w:b w:val="0"/>
          <w:bCs w:val="0"/>
          <w:sz w:val="24"/>
          <w:szCs w:val="24"/>
        </w:rPr>
        <w:t>№</w:t>
      </w:r>
      <w:r w:rsidR="00057E0B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3724C0" w:rsidRPr="0040223D">
        <w:rPr>
          <w:rFonts w:eastAsiaTheme="minorHAnsi"/>
          <w:b w:val="0"/>
          <w:bCs w:val="0"/>
          <w:sz w:val="24"/>
          <w:szCs w:val="24"/>
        </w:rPr>
        <w:t>3</w:t>
      </w:r>
      <w:r w:rsidR="00183374" w:rsidRPr="0040223D">
        <w:rPr>
          <w:rFonts w:eastAsiaTheme="minorHAnsi"/>
          <w:b w:val="0"/>
          <w:bCs w:val="0"/>
          <w:sz w:val="24"/>
          <w:szCs w:val="24"/>
        </w:rPr>
        <w:t xml:space="preserve"> к контракту</w:t>
      </w:r>
      <w:r w:rsidR="00336B25">
        <w:rPr>
          <w:rFonts w:eastAsiaTheme="minorHAnsi"/>
          <w:b w:val="0"/>
          <w:bCs w:val="0"/>
          <w:sz w:val="24"/>
          <w:szCs w:val="24"/>
        </w:rPr>
        <w:t>.</w:t>
      </w:r>
    </w:p>
    <w:p w14:paraId="5414D115" w14:textId="4EF601D6" w:rsidR="00057E0B" w:rsidRPr="00BB1A85" w:rsidRDefault="007E1777" w:rsidP="003B077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3</w:t>
      </w:r>
      <w:r w:rsidR="00BA57A9" w:rsidRPr="0040223D">
        <w:rPr>
          <w:rFonts w:eastAsiaTheme="minorHAnsi"/>
          <w:b w:val="0"/>
          <w:bCs w:val="0"/>
          <w:sz w:val="24"/>
          <w:szCs w:val="24"/>
        </w:rPr>
        <w:t>.3.</w:t>
      </w:r>
      <w:r w:rsidR="007F60D8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336B25">
        <w:rPr>
          <w:rFonts w:eastAsiaTheme="minorHAnsi"/>
          <w:b w:val="0"/>
          <w:bCs w:val="0"/>
          <w:sz w:val="24"/>
          <w:szCs w:val="24"/>
        </w:rPr>
        <w:t xml:space="preserve">Инвестор </w:t>
      </w:r>
      <w:r w:rsidR="007F60D8">
        <w:rPr>
          <w:rFonts w:eastAsiaTheme="minorHAnsi"/>
          <w:b w:val="0"/>
          <w:bCs w:val="0"/>
          <w:sz w:val="24"/>
          <w:szCs w:val="24"/>
        </w:rPr>
        <w:t>обязуется</w:t>
      </w:r>
      <w:r w:rsidR="007F60D8" w:rsidRPr="0040223D">
        <w:rPr>
          <w:rFonts w:eastAsiaTheme="minorHAnsi"/>
          <w:b w:val="0"/>
          <w:bCs w:val="0"/>
          <w:sz w:val="24"/>
          <w:szCs w:val="24"/>
        </w:rPr>
        <w:t> </w:t>
      </w:r>
      <w:r w:rsidR="00BA57A9" w:rsidRPr="0040223D">
        <w:rPr>
          <w:rFonts w:eastAsiaTheme="minorHAnsi"/>
          <w:b w:val="0"/>
          <w:bCs w:val="0"/>
          <w:sz w:val="24"/>
          <w:szCs w:val="24"/>
        </w:rPr>
        <w:t> </w:t>
      </w:r>
      <w:r w:rsidR="00057E0B" w:rsidRPr="0040223D">
        <w:rPr>
          <w:rFonts w:eastAsiaTheme="minorHAnsi"/>
          <w:b w:val="0"/>
          <w:bCs w:val="0"/>
          <w:sz w:val="24"/>
          <w:szCs w:val="24"/>
        </w:rPr>
        <w:t>_________________________________________________</w:t>
      </w:r>
      <w:r w:rsidR="00FD2F62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20"/>
      </w:r>
      <w:r w:rsidR="00F13715" w:rsidRPr="003C7399">
        <w:rPr>
          <w:rFonts w:eastAsiaTheme="minorHAnsi"/>
          <w:b w:val="0"/>
          <w:bCs w:val="0"/>
          <w:sz w:val="24"/>
          <w:szCs w:val="24"/>
        </w:rPr>
        <w:t xml:space="preserve"> в соответствии с планом мероприятий («дорожной картой») по разработке и внедрению (или внедрению) технологии и серийному производству промышленной продукции в ходе реализации инвестиционного проекта согласно приложению № 5</w:t>
      </w:r>
      <w:r w:rsidR="00CD0799" w:rsidRPr="003C7399">
        <w:rPr>
          <w:rFonts w:eastAsiaTheme="minorHAnsi"/>
          <w:b w:val="0"/>
          <w:bCs w:val="0"/>
          <w:sz w:val="24"/>
          <w:szCs w:val="24"/>
        </w:rPr>
        <w:t xml:space="preserve"> к контракту</w:t>
      </w:r>
      <w:r w:rsidR="00336B25">
        <w:rPr>
          <w:rFonts w:eastAsiaTheme="minorHAnsi"/>
          <w:b w:val="0"/>
          <w:bCs w:val="0"/>
          <w:sz w:val="24"/>
          <w:szCs w:val="24"/>
        </w:rPr>
        <w:t>.</w:t>
      </w:r>
    </w:p>
    <w:p w14:paraId="3DA5F4EF" w14:textId="22E58F70" w:rsidR="00C86BB5" w:rsidRPr="0040223D" w:rsidRDefault="007E1777" w:rsidP="00FD2F6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31CC4">
        <w:rPr>
          <w:b w:val="0"/>
          <w:bCs w:val="0"/>
          <w:sz w:val="24"/>
          <w:szCs w:val="24"/>
        </w:rPr>
        <w:t>3</w:t>
      </w:r>
      <w:r w:rsidR="00821F6B" w:rsidRPr="0040223D">
        <w:rPr>
          <w:b w:val="0"/>
          <w:bCs w:val="0"/>
          <w:sz w:val="24"/>
          <w:szCs w:val="24"/>
        </w:rPr>
        <w:t>.4. </w:t>
      </w:r>
      <w:r w:rsidR="00336B25">
        <w:rPr>
          <w:rFonts w:eastAsiaTheme="minorHAnsi"/>
          <w:b w:val="0"/>
          <w:bCs w:val="0"/>
          <w:sz w:val="24"/>
          <w:szCs w:val="24"/>
        </w:rPr>
        <w:t xml:space="preserve">Инвестор </w:t>
      </w:r>
      <w:r w:rsidR="00CE7814">
        <w:rPr>
          <w:rFonts w:eastAsiaTheme="minorHAnsi"/>
          <w:b w:val="0"/>
          <w:bCs w:val="0"/>
          <w:sz w:val="24"/>
          <w:szCs w:val="24"/>
        </w:rPr>
        <w:t>обязуется</w:t>
      </w:r>
      <w:r w:rsidR="00CE7814" w:rsidRPr="0040223D">
        <w:rPr>
          <w:b w:val="0"/>
          <w:bCs w:val="0"/>
          <w:sz w:val="24"/>
          <w:szCs w:val="24"/>
        </w:rPr>
        <w:t xml:space="preserve"> </w:t>
      </w:r>
      <w:r w:rsidR="00057E0B" w:rsidRPr="0040223D">
        <w:rPr>
          <w:b w:val="0"/>
          <w:bCs w:val="0"/>
          <w:sz w:val="24"/>
          <w:szCs w:val="24"/>
        </w:rPr>
        <w:t>обеспечить</w:t>
      </w:r>
      <w:r w:rsidR="006752FE" w:rsidRPr="0040223D">
        <w:rPr>
          <w:b w:val="0"/>
          <w:bCs w:val="0"/>
          <w:sz w:val="24"/>
          <w:szCs w:val="24"/>
        </w:rPr>
        <w:t xml:space="preserve"> </w:t>
      </w:r>
      <w:r w:rsidR="00057E0B" w:rsidRPr="0040223D">
        <w:rPr>
          <w:b w:val="0"/>
          <w:bCs w:val="0"/>
          <w:sz w:val="24"/>
          <w:szCs w:val="24"/>
        </w:rPr>
        <w:t>по состоянию</w:t>
      </w:r>
      <w:r w:rsidR="00A90D42" w:rsidRPr="0040223D">
        <w:rPr>
          <w:b w:val="0"/>
          <w:bCs w:val="0"/>
          <w:sz w:val="24"/>
          <w:szCs w:val="24"/>
        </w:rPr>
        <w:t xml:space="preserve"> на</w:t>
      </w:r>
      <w:r w:rsidR="00057E0B" w:rsidRPr="0040223D">
        <w:rPr>
          <w:b w:val="0"/>
          <w:bCs w:val="0"/>
          <w:sz w:val="24"/>
          <w:szCs w:val="24"/>
        </w:rPr>
        <w:t xml:space="preserve"> </w:t>
      </w:r>
      <w:r w:rsidR="00A90D42" w:rsidRPr="0040223D">
        <w:rPr>
          <w:b w:val="0"/>
          <w:bCs w:val="0"/>
          <w:sz w:val="24"/>
          <w:szCs w:val="24"/>
        </w:rPr>
        <w:t>«__»</w:t>
      </w:r>
      <w:r w:rsidR="00FD2F62" w:rsidRPr="0040223D">
        <w:rPr>
          <w:b w:val="0"/>
          <w:bCs w:val="0"/>
          <w:sz w:val="24"/>
          <w:szCs w:val="24"/>
        </w:rPr>
        <w:t xml:space="preserve"> </w:t>
      </w:r>
      <w:r w:rsidR="00A90D42" w:rsidRPr="0040223D">
        <w:rPr>
          <w:b w:val="0"/>
          <w:bCs w:val="0"/>
          <w:sz w:val="24"/>
          <w:szCs w:val="24"/>
        </w:rPr>
        <w:t xml:space="preserve">_____    </w:t>
      </w:r>
      <w:r w:rsidR="00057E0B" w:rsidRPr="0040223D">
        <w:rPr>
          <w:b w:val="0"/>
          <w:bCs w:val="0"/>
          <w:sz w:val="24"/>
          <w:szCs w:val="24"/>
        </w:rPr>
        <w:t>____</w:t>
      </w:r>
      <w:r w:rsidR="00FD2F62" w:rsidRPr="0040223D">
        <w:rPr>
          <w:b w:val="0"/>
          <w:bCs w:val="0"/>
          <w:sz w:val="24"/>
          <w:szCs w:val="24"/>
        </w:rPr>
        <w:t xml:space="preserve"> </w:t>
      </w:r>
      <w:r w:rsidR="00A90D42" w:rsidRPr="0040223D">
        <w:rPr>
          <w:b w:val="0"/>
          <w:bCs w:val="0"/>
          <w:sz w:val="24"/>
          <w:szCs w:val="24"/>
        </w:rPr>
        <w:t>года</w:t>
      </w:r>
      <w:r w:rsidR="00FD2F62" w:rsidRPr="003C7399">
        <w:rPr>
          <w:rStyle w:val="a9"/>
          <w:b w:val="0"/>
          <w:bCs w:val="0"/>
          <w:sz w:val="28"/>
          <w:szCs w:val="24"/>
        </w:rPr>
        <w:footnoteReference w:id="21"/>
      </w:r>
      <w:r w:rsidR="00FD2F62" w:rsidRPr="003C7399">
        <w:rPr>
          <w:b w:val="0"/>
          <w:bCs w:val="0"/>
          <w:sz w:val="24"/>
          <w:szCs w:val="24"/>
        </w:rPr>
        <w:t xml:space="preserve"> </w:t>
      </w:r>
      <w:r w:rsidR="00057E0B" w:rsidRPr="003C7399">
        <w:rPr>
          <w:b w:val="0"/>
          <w:bCs w:val="0"/>
          <w:sz w:val="24"/>
          <w:szCs w:val="24"/>
        </w:rPr>
        <w:t>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деятельности, входящие в состав Технологии</w:t>
      </w:r>
      <w:r w:rsidR="00C86BB5" w:rsidRPr="00BB1A85">
        <w:rPr>
          <w:b w:val="0"/>
          <w:bCs w:val="0"/>
          <w:sz w:val="24"/>
          <w:szCs w:val="24"/>
        </w:rPr>
        <w:t xml:space="preserve">, </w:t>
      </w:r>
      <w:r w:rsidR="00C86BB5" w:rsidRPr="00BB1A85">
        <w:rPr>
          <w:b w:val="0"/>
          <w:sz w:val="24"/>
          <w:szCs w:val="24"/>
        </w:rPr>
        <w:t xml:space="preserve">для серийного производства промышленной продукции на основе указанной </w:t>
      </w:r>
      <w:r w:rsidR="00183374" w:rsidRPr="00BB1A85">
        <w:rPr>
          <w:b w:val="0"/>
          <w:sz w:val="24"/>
          <w:szCs w:val="24"/>
        </w:rPr>
        <w:t>Технологии</w:t>
      </w:r>
      <w:r w:rsidR="00336B25">
        <w:rPr>
          <w:b w:val="0"/>
          <w:bCs w:val="0"/>
          <w:sz w:val="24"/>
          <w:szCs w:val="24"/>
        </w:rPr>
        <w:t>.</w:t>
      </w:r>
    </w:p>
    <w:p w14:paraId="22B25AA7" w14:textId="347C40A2" w:rsidR="00057E0B" w:rsidRPr="003C7399" w:rsidRDefault="007E1777" w:rsidP="00821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3</w:t>
      </w:r>
      <w:r w:rsidR="00821F6B" w:rsidRPr="0040223D">
        <w:rPr>
          <w:rFonts w:ascii="Times New Roman" w:hAnsi="Times New Roman" w:cs="Times New Roman"/>
          <w:sz w:val="24"/>
          <w:szCs w:val="24"/>
        </w:rPr>
        <w:t>.5.</w:t>
      </w:r>
      <w:r w:rsidR="00AA6BB4">
        <w:rPr>
          <w:rFonts w:ascii="Times New Roman" w:hAnsi="Times New Roman" w:cs="Times New Roman"/>
          <w:sz w:val="24"/>
          <w:szCs w:val="24"/>
        </w:rPr>
        <w:t> </w:t>
      </w:r>
      <w:r w:rsidR="00336B25">
        <w:rPr>
          <w:rFonts w:ascii="Times New Roman" w:hAnsi="Times New Roman" w:cs="Times New Roman"/>
          <w:sz w:val="24"/>
          <w:szCs w:val="24"/>
        </w:rPr>
        <w:t>И</w:t>
      </w:r>
      <w:r w:rsidR="00336B25" w:rsidRPr="009F4899">
        <w:rPr>
          <w:rFonts w:ascii="Times New Roman" w:hAnsi="Times New Roman" w:cs="Times New Roman"/>
          <w:bCs/>
          <w:sz w:val="24"/>
          <w:szCs w:val="24"/>
        </w:rPr>
        <w:t xml:space="preserve">нвестор </w:t>
      </w:r>
      <w:r w:rsidR="00CE7814" w:rsidRPr="009F4899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CE7814" w:rsidRPr="00CE7814">
        <w:rPr>
          <w:rFonts w:ascii="Times New Roman" w:hAnsi="Times New Roman" w:cs="Times New Roman"/>
          <w:sz w:val="24"/>
          <w:szCs w:val="24"/>
        </w:rPr>
        <w:t> </w:t>
      </w:r>
      <w:r w:rsidR="00821F6B" w:rsidRPr="0040223D">
        <w:rPr>
          <w:rFonts w:ascii="Times New Roman" w:hAnsi="Times New Roman" w:cs="Times New Roman"/>
          <w:sz w:val="24"/>
          <w:szCs w:val="24"/>
        </w:rPr>
        <w:t> </w:t>
      </w:r>
      <w:r w:rsidR="00057E0B" w:rsidRPr="0040223D">
        <w:rPr>
          <w:rFonts w:ascii="Times New Roman" w:hAnsi="Times New Roman" w:cs="Times New Roman"/>
          <w:sz w:val="24"/>
          <w:szCs w:val="24"/>
        </w:rPr>
        <w:t xml:space="preserve">обеспечить наличие у </w:t>
      </w:r>
      <w:r w:rsidR="00183374" w:rsidRPr="0040223D"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="00057E0B" w:rsidRPr="0040223D">
        <w:rPr>
          <w:rFonts w:ascii="Times New Roman" w:hAnsi="Times New Roman" w:cs="Times New Roman"/>
          <w:sz w:val="24"/>
          <w:szCs w:val="24"/>
        </w:rPr>
        <w:t>права создавать результаты интеллектуальной деятельности на основе результатов интеллектуальной деятельности, право и</w:t>
      </w:r>
      <w:r w:rsidR="00655A8B" w:rsidRPr="0040223D">
        <w:rPr>
          <w:rFonts w:ascii="Times New Roman" w:hAnsi="Times New Roman" w:cs="Times New Roman"/>
          <w:sz w:val="24"/>
          <w:szCs w:val="24"/>
        </w:rPr>
        <w:t xml:space="preserve">спользования которых в составе </w:t>
      </w:r>
      <w:r w:rsidR="00057E0B" w:rsidRPr="0040223D">
        <w:rPr>
          <w:rFonts w:ascii="Times New Roman" w:hAnsi="Times New Roman" w:cs="Times New Roman"/>
          <w:sz w:val="24"/>
          <w:szCs w:val="24"/>
        </w:rPr>
        <w:t>Технологии получено инвестором, а также права получать патенты (свидетельства) на созданные результаты интеллектуальной деятельности</w:t>
      </w:r>
      <w:r w:rsidR="00057E0B" w:rsidRPr="003C7399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336B25">
        <w:rPr>
          <w:rFonts w:ascii="Times New Roman" w:hAnsi="Times New Roman" w:cs="Times New Roman"/>
          <w:sz w:val="28"/>
          <w:szCs w:val="28"/>
        </w:rPr>
        <w:t>.</w:t>
      </w:r>
    </w:p>
    <w:p w14:paraId="2F4C8CBD" w14:textId="2B3DB775" w:rsidR="00057E0B" w:rsidRPr="0040223D" w:rsidRDefault="007E1777" w:rsidP="00157BB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3</w:t>
      </w:r>
      <w:r w:rsidR="00821F6B" w:rsidRPr="0040223D">
        <w:rPr>
          <w:rFonts w:ascii="Times New Roman" w:hAnsi="Times New Roman" w:cs="Times New Roman"/>
          <w:sz w:val="24"/>
          <w:szCs w:val="24"/>
        </w:rPr>
        <w:t>.6. </w:t>
      </w:r>
      <w:r w:rsidR="00336B25">
        <w:rPr>
          <w:rFonts w:ascii="Times New Roman" w:hAnsi="Times New Roman" w:cs="Times New Roman"/>
          <w:bCs/>
          <w:sz w:val="24"/>
          <w:szCs w:val="24"/>
        </w:rPr>
        <w:t>И</w:t>
      </w:r>
      <w:r w:rsidR="00336B25" w:rsidRPr="009F4899">
        <w:rPr>
          <w:rFonts w:ascii="Times New Roman" w:hAnsi="Times New Roman" w:cs="Times New Roman"/>
          <w:bCs/>
          <w:sz w:val="24"/>
          <w:szCs w:val="24"/>
        </w:rPr>
        <w:t xml:space="preserve">нвестор </w:t>
      </w:r>
      <w:r w:rsidR="00CE7814" w:rsidRPr="009F4899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CE7814" w:rsidRPr="00CE7814">
        <w:rPr>
          <w:rFonts w:ascii="Times New Roman" w:hAnsi="Times New Roman" w:cs="Times New Roman"/>
          <w:sz w:val="24"/>
          <w:szCs w:val="24"/>
        </w:rPr>
        <w:t xml:space="preserve"> </w:t>
      </w:r>
      <w:r w:rsidR="00057E0B" w:rsidRPr="0040223D">
        <w:rPr>
          <w:rFonts w:ascii="Times New Roman" w:hAnsi="Times New Roman" w:cs="Times New Roman"/>
          <w:sz w:val="24"/>
          <w:szCs w:val="24"/>
        </w:rPr>
        <w:t xml:space="preserve">обеспечить достижение </w:t>
      </w:r>
      <w:r w:rsidR="00566887" w:rsidRPr="0040223D">
        <w:rPr>
          <w:rFonts w:ascii="Times New Roman" w:hAnsi="Times New Roman" w:cs="Times New Roman"/>
          <w:sz w:val="24"/>
          <w:szCs w:val="24"/>
        </w:rPr>
        <w:t>следующих</w:t>
      </w:r>
      <w:r w:rsidR="00057E0B" w:rsidRPr="0040223D">
        <w:rPr>
          <w:rFonts w:ascii="Times New Roman" w:hAnsi="Times New Roman" w:cs="Times New Roman"/>
          <w:sz w:val="24"/>
          <w:szCs w:val="24"/>
        </w:rPr>
        <w:t xml:space="preserve"> итоговых показателей:</w:t>
      </w:r>
    </w:p>
    <w:p w14:paraId="26C000DC" w14:textId="77777777" w:rsidR="00642AE8" w:rsidRPr="0040223D" w:rsidRDefault="00CE7814" w:rsidP="003B077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3.6.1. 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>объем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>произведенной промышленной продукции:</w:t>
      </w:r>
    </w:p>
    <w:p w14:paraId="2EEDB55D" w14:textId="77777777" w:rsidR="00642AE8" w:rsidRPr="003C7399" w:rsidRDefault="00F7247D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в количестве __________</w:t>
      </w:r>
      <w:bookmarkStart w:id="1" w:name="_Ref53588495"/>
      <w:r w:rsidR="00FB1982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23"/>
      </w:r>
      <w:bookmarkEnd w:id="1"/>
      <w:r w:rsidRPr="003C7399">
        <w:rPr>
          <w:rFonts w:eastAsiaTheme="minorHAnsi"/>
          <w:b w:val="0"/>
          <w:bCs w:val="0"/>
          <w:sz w:val="24"/>
          <w:szCs w:val="24"/>
        </w:rPr>
        <w:t xml:space="preserve">, </w:t>
      </w:r>
      <w:r w:rsidR="00642AE8" w:rsidRPr="003C7399">
        <w:rPr>
          <w:rFonts w:eastAsiaTheme="minorHAnsi"/>
          <w:b w:val="0"/>
          <w:bCs w:val="0"/>
          <w:sz w:val="24"/>
          <w:szCs w:val="24"/>
        </w:rPr>
        <w:t xml:space="preserve">общей стоимостью </w:t>
      </w:r>
      <w:r w:rsidR="00655A8B" w:rsidRPr="003C7399">
        <w:rPr>
          <w:rFonts w:eastAsiaTheme="minorHAnsi"/>
          <w:b w:val="0"/>
          <w:bCs w:val="0"/>
          <w:sz w:val="24"/>
          <w:szCs w:val="24"/>
        </w:rPr>
        <w:t>__</w:t>
      </w:r>
      <w:r w:rsidR="00642AE8" w:rsidRPr="00BB1A85">
        <w:rPr>
          <w:rFonts w:eastAsiaTheme="minorHAnsi"/>
          <w:b w:val="0"/>
          <w:bCs w:val="0"/>
          <w:sz w:val="24"/>
          <w:szCs w:val="24"/>
        </w:rPr>
        <w:t>_________ (____________________) рублей</w:t>
      </w:r>
      <w:bookmarkStart w:id="2" w:name="_Ref53587437"/>
      <w:r w:rsidR="00A556DF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24"/>
      </w:r>
      <w:bookmarkEnd w:id="2"/>
      <w:r w:rsidR="00472C43" w:rsidRPr="003C7399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42AE8" w:rsidRPr="003C7399">
        <w:rPr>
          <w:rFonts w:eastAsiaTheme="minorHAnsi"/>
          <w:b w:val="0"/>
          <w:bCs w:val="0"/>
          <w:sz w:val="24"/>
          <w:szCs w:val="24"/>
        </w:rPr>
        <w:t>(ежегодно);</w:t>
      </w:r>
    </w:p>
    <w:p w14:paraId="70538886" w14:textId="77777777" w:rsidR="00642AE8" w:rsidRPr="003C7399" w:rsidRDefault="00F7247D" w:rsidP="0056690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t>в количестве __________</w:t>
      </w:r>
      <w:r w:rsidR="00F13D68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25"/>
      </w:r>
      <w:r w:rsidR="00642AE8" w:rsidRPr="003C7399">
        <w:rPr>
          <w:rFonts w:eastAsiaTheme="minorHAnsi"/>
          <w:b w:val="0"/>
          <w:bCs w:val="0"/>
          <w:sz w:val="24"/>
          <w:szCs w:val="24"/>
        </w:rPr>
        <w:t xml:space="preserve">, общей стоимостью </w:t>
      </w:r>
      <w:r w:rsidR="00655A8B" w:rsidRPr="003C7399">
        <w:rPr>
          <w:rFonts w:eastAsiaTheme="minorHAnsi"/>
          <w:b w:val="0"/>
          <w:bCs w:val="0"/>
          <w:sz w:val="24"/>
          <w:szCs w:val="24"/>
        </w:rPr>
        <w:t>__</w:t>
      </w:r>
      <w:r w:rsidR="00642AE8" w:rsidRPr="003C7399">
        <w:rPr>
          <w:rFonts w:eastAsiaTheme="minorHAnsi"/>
          <w:b w:val="0"/>
          <w:bCs w:val="0"/>
          <w:sz w:val="24"/>
          <w:szCs w:val="24"/>
        </w:rPr>
        <w:t>_________ (____________________) рублей</w:t>
      </w:r>
      <w:r w:rsidR="005A3EE5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26"/>
      </w:r>
      <w:r w:rsidR="00472C43" w:rsidRPr="003C7399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42AE8" w:rsidRPr="003C7399">
        <w:rPr>
          <w:rFonts w:eastAsiaTheme="minorHAnsi"/>
          <w:b w:val="0"/>
          <w:bCs w:val="0"/>
          <w:sz w:val="24"/>
          <w:szCs w:val="24"/>
        </w:rPr>
        <w:t>(к окончанию срока действия контракта);</w:t>
      </w:r>
    </w:p>
    <w:p w14:paraId="4FA9716B" w14:textId="77777777" w:rsidR="00642AE8" w:rsidRPr="0040223D" w:rsidRDefault="00CE7814" w:rsidP="00C70D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3.6.2.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объем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 xml:space="preserve"> реализованной промышленной продукции:</w:t>
      </w:r>
    </w:p>
    <w:p w14:paraId="3270EFB6" w14:textId="77777777" w:rsidR="00642AE8" w:rsidRPr="003C7399" w:rsidRDefault="00F7247D" w:rsidP="001A5F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в количестве __________</w:t>
      </w:r>
      <w:r w:rsidR="00BF0071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27"/>
      </w:r>
      <w:r w:rsidR="00642AE8" w:rsidRPr="003C7399">
        <w:rPr>
          <w:rFonts w:eastAsiaTheme="minorHAnsi"/>
          <w:b w:val="0"/>
          <w:bCs w:val="0"/>
          <w:sz w:val="24"/>
          <w:szCs w:val="24"/>
        </w:rPr>
        <w:t xml:space="preserve"> общей стоимостью___________ (___________________) рублей</w:t>
      </w:r>
      <w:r w:rsidR="007F76E0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28"/>
      </w:r>
      <w:r w:rsidR="00642AE8" w:rsidRPr="003C7399">
        <w:rPr>
          <w:rFonts w:eastAsiaTheme="minorHAnsi"/>
          <w:b w:val="0"/>
          <w:bCs w:val="0"/>
          <w:sz w:val="24"/>
          <w:szCs w:val="24"/>
        </w:rPr>
        <w:t xml:space="preserve"> (ежегодно);</w:t>
      </w:r>
    </w:p>
    <w:p w14:paraId="31A8EACA" w14:textId="77777777" w:rsidR="00642AE8" w:rsidRPr="003C7399" w:rsidRDefault="00F7247D" w:rsidP="000C5037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t>в количестве __________</w:t>
      </w:r>
      <w:r w:rsidR="007F76E0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29"/>
      </w:r>
      <w:r w:rsidR="00655A8B" w:rsidRPr="003C7399">
        <w:rPr>
          <w:rFonts w:eastAsiaTheme="minorHAnsi"/>
          <w:b w:val="0"/>
          <w:bCs w:val="0"/>
          <w:sz w:val="24"/>
          <w:szCs w:val="24"/>
        </w:rPr>
        <w:t>, общей стоимостью</w:t>
      </w:r>
      <w:r w:rsidR="00642AE8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55A8B" w:rsidRPr="003C7399">
        <w:rPr>
          <w:rFonts w:eastAsiaTheme="minorHAnsi"/>
          <w:b w:val="0"/>
          <w:bCs w:val="0"/>
          <w:sz w:val="24"/>
          <w:szCs w:val="24"/>
        </w:rPr>
        <w:t>___</w:t>
      </w:r>
      <w:r w:rsidR="00642AE8" w:rsidRPr="00BB1A85">
        <w:rPr>
          <w:rFonts w:eastAsiaTheme="minorHAnsi"/>
          <w:b w:val="0"/>
          <w:bCs w:val="0"/>
          <w:sz w:val="24"/>
          <w:szCs w:val="24"/>
        </w:rPr>
        <w:t>________ (____________________) рублей</w:t>
      </w:r>
      <w:r w:rsidR="00044D40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30"/>
      </w:r>
      <w:r w:rsidR="00ED5067" w:rsidRPr="003C7399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642AE8" w:rsidRPr="003C7399">
        <w:rPr>
          <w:rFonts w:eastAsiaTheme="minorHAnsi"/>
          <w:b w:val="0"/>
          <w:bCs w:val="0"/>
          <w:sz w:val="24"/>
          <w:szCs w:val="24"/>
        </w:rPr>
        <w:t>(к окончанию срока действия контракта);</w:t>
      </w:r>
    </w:p>
    <w:p w14:paraId="384420C6" w14:textId="77777777" w:rsidR="00642AE8" w:rsidRPr="0040223D" w:rsidRDefault="00CE7814" w:rsidP="00871AD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3.6.3.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минимальный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 xml:space="preserve"> объем</w:t>
      </w:r>
      <w:r w:rsidR="0068388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55A8B" w:rsidRPr="0040223D">
        <w:rPr>
          <w:rFonts w:eastAsiaTheme="minorHAnsi"/>
          <w:b w:val="0"/>
          <w:bCs w:val="0"/>
          <w:sz w:val="24"/>
          <w:szCs w:val="24"/>
        </w:rPr>
        <w:t xml:space="preserve">налогов, сборов, страховых 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>взносов, котор</w:t>
      </w:r>
      <w:r w:rsidR="00AD7A3D" w:rsidRPr="0040223D">
        <w:rPr>
          <w:rFonts w:eastAsiaTheme="minorHAnsi"/>
          <w:b w:val="0"/>
          <w:bCs w:val="0"/>
          <w:sz w:val="24"/>
          <w:szCs w:val="24"/>
        </w:rPr>
        <w:t xml:space="preserve">ые будут уплачены инвестором в 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>тече</w:t>
      </w:r>
      <w:r w:rsidR="00F11433" w:rsidRPr="0040223D">
        <w:rPr>
          <w:rFonts w:eastAsiaTheme="minorHAnsi"/>
          <w:b w:val="0"/>
          <w:bCs w:val="0"/>
          <w:sz w:val="24"/>
          <w:szCs w:val="24"/>
        </w:rPr>
        <w:t>ние действия к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 xml:space="preserve">онтракта </w:t>
      </w:r>
      <w:r w:rsidR="007A5C77" w:rsidRPr="0040223D">
        <w:rPr>
          <w:b w:val="0"/>
          <w:bCs w:val="0"/>
          <w:sz w:val="24"/>
          <w:szCs w:val="24"/>
        </w:rPr>
        <w:t xml:space="preserve">с учетом применения </w:t>
      </w:r>
      <w:r w:rsidR="00642AE8" w:rsidRPr="0040223D">
        <w:rPr>
          <w:b w:val="0"/>
          <w:bCs w:val="0"/>
          <w:sz w:val="24"/>
          <w:szCs w:val="24"/>
        </w:rPr>
        <w:t>мер стимулирования деятельности в сфере промышленности, предусмотренных контрактом</w:t>
      </w:r>
      <w:r w:rsidR="00642AE8" w:rsidRPr="0040223D">
        <w:rPr>
          <w:rFonts w:eastAsiaTheme="minorHAnsi"/>
          <w:b w:val="0"/>
          <w:bCs w:val="0"/>
          <w:sz w:val="24"/>
          <w:szCs w:val="24"/>
        </w:rPr>
        <w:t>:</w:t>
      </w:r>
    </w:p>
    <w:p w14:paraId="28AA1A28" w14:textId="77777777" w:rsidR="00642AE8" w:rsidRPr="003C7399" w:rsidRDefault="00642AE8" w:rsidP="006519F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 __</w:t>
      </w:r>
      <w:r w:rsidR="002A48EA" w:rsidRPr="0040223D">
        <w:rPr>
          <w:rFonts w:eastAsiaTheme="minorHAnsi"/>
          <w:b w:val="0"/>
          <w:bCs w:val="0"/>
          <w:sz w:val="24"/>
          <w:szCs w:val="24"/>
        </w:rPr>
        <w:t>______________</w:t>
      </w:r>
      <w:r w:rsidRPr="0040223D">
        <w:rPr>
          <w:rFonts w:eastAsiaTheme="minorHAnsi"/>
          <w:b w:val="0"/>
          <w:bCs w:val="0"/>
          <w:sz w:val="24"/>
          <w:szCs w:val="24"/>
        </w:rPr>
        <w:t>__ (____________________) рублей</w:t>
      </w:r>
      <w:r w:rsidR="0058771D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31"/>
      </w:r>
      <w:r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20BA3C49" w14:textId="77777777" w:rsidR="00642AE8" w:rsidRPr="003B75BE" w:rsidRDefault="00CE7814" w:rsidP="00157BB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3.6.4.</w:t>
      </w:r>
      <w:r w:rsidR="00057E0B" w:rsidRPr="003C7399">
        <w:rPr>
          <w:b w:val="0"/>
          <w:bCs w:val="0"/>
          <w:sz w:val="24"/>
          <w:szCs w:val="24"/>
        </w:rPr>
        <w:t xml:space="preserve"> количество рабочих мест, создаваемых в ходе реализации проекта</w:t>
      </w:r>
      <w:r w:rsidR="00642AE8" w:rsidRPr="00BB1A85">
        <w:rPr>
          <w:b w:val="0"/>
          <w:bCs w:val="0"/>
          <w:sz w:val="24"/>
          <w:szCs w:val="24"/>
        </w:rPr>
        <w:t xml:space="preserve"> _</w:t>
      </w:r>
      <w:r w:rsidR="00642AE8" w:rsidRPr="00BB1A85">
        <w:rPr>
          <w:rFonts w:eastAsiaTheme="minorHAnsi"/>
          <w:b w:val="0"/>
          <w:bCs w:val="0"/>
          <w:sz w:val="24"/>
          <w:szCs w:val="24"/>
        </w:rPr>
        <w:t>_____________ (____________________)</w:t>
      </w:r>
      <w:r w:rsidR="0058771D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32"/>
      </w:r>
      <w:r w:rsidR="007B5069"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23A78880" w14:textId="693DD377" w:rsidR="007F5A88" w:rsidRPr="003C7399" w:rsidRDefault="00CE7814" w:rsidP="00A90D4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3.6.5.</w:t>
      </w:r>
      <w:r w:rsidR="007F5A88" w:rsidRPr="003C7399">
        <w:rPr>
          <w:rFonts w:eastAsiaTheme="minorHAnsi"/>
          <w:b w:val="0"/>
          <w:bCs w:val="0"/>
          <w:sz w:val="24"/>
          <w:szCs w:val="24"/>
        </w:rPr>
        <w:t xml:space="preserve"> иные показатели</w:t>
      </w:r>
      <w:r w:rsidR="009F4899">
        <w:rPr>
          <w:rFonts w:eastAsiaTheme="minorHAnsi"/>
          <w:b w:val="0"/>
          <w:bCs w:val="0"/>
          <w:sz w:val="24"/>
          <w:szCs w:val="24"/>
        </w:rPr>
        <w:t xml:space="preserve"> в соответствии с </w:t>
      </w:r>
      <w:r w:rsidR="009F4899" w:rsidRPr="009F4899">
        <w:rPr>
          <w:b w:val="0"/>
          <w:sz w:val="24"/>
          <w:szCs w:val="24"/>
        </w:rPr>
        <w:t>приложением № 6 к контракту</w:t>
      </w:r>
      <w:r w:rsidR="009F4899" w:rsidRPr="003C7399">
        <w:rPr>
          <w:rStyle w:val="a9"/>
          <w:rFonts w:eastAsiaTheme="minorHAnsi"/>
          <w:b w:val="0"/>
          <w:bCs w:val="0"/>
          <w:sz w:val="24"/>
          <w:szCs w:val="24"/>
        </w:rPr>
        <w:t xml:space="preserve"> </w:t>
      </w:r>
      <w:r w:rsidR="007F5A88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33"/>
      </w:r>
      <w:r w:rsidR="003B75BE">
        <w:rPr>
          <w:rFonts w:eastAsiaTheme="minorHAnsi"/>
          <w:b w:val="0"/>
          <w:bCs w:val="0"/>
          <w:sz w:val="24"/>
          <w:szCs w:val="24"/>
        </w:rPr>
        <w:t>.</w:t>
      </w:r>
    </w:p>
    <w:p w14:paraId="6D2C5104" w14:textId="30F5D3AE" w:rsidR="00057E0B" w:rsidRPr="0040223D" w:rsidRDefault="007E1777" w:rsidP="006519F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3</w:t>
      </w:r>
      <w:r w:rsidR="0068388E" w:rsidRPr="0040223D">
        <w:rPr>
          <w:rFonts w:ascii="Times New Roman" w:hAnsi="Times New Roman" w:cs="Times New Roman"/>
          <w:sz w:val="24"/>
          <w:szCs w:val="24"/>
        </w:rPr>
        <w:t>.7. </w:t>
      </w:r>
      <w:r w:rsidR="00336B25">
        <w:rPr>
          <w:rFonts w:ascii="Times New Roman" w:hAnsi="Times New Roman" w:cs="Times New Roman"/>
          <w:bCs/>
          <w:sz w:val="24"/>
          <w:szCs w:val="24"/>
        </w:rPr>
        <w:t>И</w:t>
      </w:r>
      <w:r w:rsidR="00336B25" w:rsidRPr="009F4899">
        <w:rPr>
          <w:rFonts w:ascii="Times New Roman" w:hAnsi="Times New Roman" w:cs="Times New Roman"/>
          <w:bCs/>
          <w:sz w:val="24"/>
          <w:szCs w:val="24"/>
        </w:rPr>
        <w:t xml:space="preserve">нвестор </w:t>
      </w:r>
      <w:r w:rsidR="00356AEA" w:rsidRPr="009F4899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356AEA" w:rsidRPr="00356AEA">
        <w:rPr>
          <w:rFonts w:ascii="Times New Roman" w:hAnsi="Times New Roman" w:cs="Times New Roman"/>
          <w:sz w:val="24"/>
          <w:szCs w:val="24"/>
        </w:rPr>
        <w:t xml:space="preserve"> </w:t>
      </w:r>
      <w:r w:rsidR="00057E0B" w:rsidRPr="0040223D">
        <w:rPr>
          <w:rFonts w:ascii="Times New Roman" w:hAnsi="Times New Roman" w:cs="Times New Roman"/>
          <w:sz w:val="24"/>
          <w:szCs w:val="24"/>
        </w:rPr>
        <w:t>осуществлять обособленный управленческий учет доходов и расходов, полученных и понесенных при реализации проекта</w:t>
      </w:r>
      <w:r w:rsidR="00BB17DC" w:rsidRPr="0040223D">
        <w:rPr>
          <w:rFonts w:ascii="Times New Roman" w:hAnsi="Times New Roman" w:cs="Times New Roman"/>
          <w:sz w:val="24"/>
          <w:szCs w:val="24"/>
        </w:rPr>
        <w:t xml:space="preserve"> в соответствии с контрактом</w:t>
      </w:r>
      <w:r w:rsidR="00057E0B" w:rsidRPr="0040223D">
        <w:rPr>
          <w:rFonts w:ascii="Times New Roman" w:hAnsi="Times New Roman" w:cs="Times New Roman"/>
          <w:sz w:val="24"/>
          <w:szCs w:val="24"/>
        </w:rPr>
        <w:t xml:space="preserve">, а также имущества и имущественных прав, приобретенных при реализации проекта в соответствии </w:t>
      </w:r>
      <w:r w:rsidR="00156BFB" w:rsidRPr="0040223D">
        <w:rPr>
          <w:rFonts w:ascii="Times New Roman" w:hAnsi="Times New Roman" w:cs="Times New Roman"/>
          <w:sz w:val="24"/>
          <w:szCs w:val="24"/>
        </w:rPr>
        <w:t>с контрактом</w:t>
      </w:r>
      <w:r w:rsidR="00057E0B" w:rsidRPr="0040223D">
        <w:rPr>
          <w:rFonts w:ascii="Times New Roman" w:hAnsi="Times New Roman" w:cs="Times New Roman"/>
          <w:sz w:val="24"/>
          <w:szCs w:val="24"/>
        </w:rPr>
        <w:t>, в случае осуществления инвестором иной приносящей доход деятельности наряду с деятельностью по реализации проекта</w:t>
      </w:r>
      <w:r w:rsidR="00336B25">
        <w:rPr>
          <w:rFonts w:ascii="Times New Roman" w:hAnsi="Times New Roman" w:cs="Times New Roman"/>
          <w:sz w:val="24"/>
          <w:szCs w:val="24"/>
        </w:rPr>
        <w:t>.</w:t>
      </w:r>
    </w:p>
    <w:p w14:paraId="582D0156" w14:textId="173C6128" w:rsidR="00E96069" w:rsidRPr="003C7399" w:rsidRDefault="007E1777" w:rsidP="006519F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3</w:t>
      </w:r>
      <w:r w:rsidR="0068388E" w:rsidRPr="0040223D">
        <w:rPr>
          <w:rFonts w:ascii="Times New Roman" w:hAnsi="Times New Roman" w:cs="Times New Roman"/>
          <w:sz w:val="24"/>
          <w:szCs w:val="24"/>
        </w:rPr>
        <w:t>.8. </w:t>
      </w:r>
      <w:r w:rsidR="00336B25">
        <w:rPr>
          <w:rFonts w:ascii="Times New Roman" w:hAnsi="Times New Roman" w:cs="Times New Roman"/>
          <w:bCs/>
          <w:sz w:val="24"/>
          <w:szCs w:val="24"/>
        </w:rPr>
        <w:t>И</w:t>
      </w:r>
      <w:r w:rsidR="00336B25" w:rsidRPr="00053943">
        <w:rPr>
          <w:rFonts w:ascii="Times New Roman" w:hAnsi="Times New Roman" w:cs="Times New Roman"/>
          <w:bCs/>
          <w:sz w:val="24"/>
          <w:szCs w:val="24"/>
        </w:rPr>
        <w:t xml:space="preserve">нвестор </w:t>
      </w:r>
      <w:r w:rsidR="00356AEA" w:rsidRPr="00053943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356AEA" w:rsidRPr="00356AEA">
        <w:rPr>
          <w:rFonts w:ascii="Times New Roman" w:hAnsi="Times New Roman" w:cs="Times New Roman"/>
          <w:sz w:val="24"/>
          <w:szCs w:val="24"/>
        </w:rPr>
        <w:t xml:space="preserve"> </w:t>
      </w:r>
      <w:r w:rsidR="00E96069" w:rsidRPr="0040223D">
        <w:rPr>
          <w:rFonts w:ascii="Times New Roman" w:hAnsi="Times New Roman" w:cs="Times New Roman"/>
          <w:sz w:val="24"/>
          <w:szCs w:val="24"/>
        </w:rPr>
        <w:t>представлять в _______________________</w:t>
      </w:r>
      <w:r w:rsidR="00A556DF" w:rsidRPr="0040223D">
        <w:rPr>
          <w:rFonts w:ascii="Times New Roman" w:hAnsi="Times New Roman" w:cs="Times New Roman"/>
          <w:sz w:val="24"/>
          <w:szCs w:val="24"/>
        </w:rPr>
        <w:t>_____________</w:t>
      </w:r>
      <w:r w:rsidR="00A556DF" w:rsidRPr="003C7399"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</w:p>
    <w:p w14:paraId="519915E2" w14:textId="0267E6EB" w:rsidR="00E96069" w:rsidRPr="0040223D" w:rsidRDefault="00E96069" w:rsidP="008F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223D">
        <w:rPr>
          <w:rFonts w:ascii="Times New Roman" w:hAnsi="Times New Roman" w:cs="Times New Roman"/>
          <w:color w:val="000000"/>
          <w:sz w:val="24"/>
          <w:szCs w:val="24"/>
        </w:rPr>
        <w:t xml:space="preserve">отчеты о выполнении инвестором обязательств по </w:t>
      </w:r>
      <w:r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контракту за отчетные периоды и отчеты о выполнении</w:t>
      </w:r>
      <w:r w:rsidR="009B26B0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223D">
        <w:rPr>
          <w:rFonts w:ascii="Times New Roman" w:hAnsi="Times New Roman" w:cs="Times New Roman"/>
          <w:color w:val="000000"/>
          <w:sz w:val="24"/>
          <w:szCs w:val="24"/>
        </w:rPr>
        <w:t>инвестором обязательств по контракту за</w:t>
      </w:r>
      <w:r w:rsidR="009B26B0" w:rsidRPr="0040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период действия контракт</w:t>
      </w:r>
      <w:r w:rsidR="00D81295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</w:t>
      </w:r>
      <w:r w:rsidR="006C7B92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остановлением Правительства </w:t>
      </w:r>
      <w:r w:rsidRPr="0040223D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Федерации </w:t>
      </w:r>
      <w:r w:rsidR="00C53026" w:rsidRPr="0040223D">
        <w:rPr>
          <w:rFonts w:ascii="Times New Roman" w:hAnsi="Times New Roman" w:cs="Times New Roman"/>
          <w:sz w:val="24"/>
          <w:szCs w:val="24"/>
        </w:rPr>
        <w:t>от 16 июля 2020 г. № 1049 «</w:t>
      </w:r>
      <w:r w:rsidR="006658D1" w:rsidRPr="0040223D">
        <w:rPr>
          <w:rFonts w:ascii="Times New Roman" w:hAnsi="Times New Roman" w:cs="Times New Roman"/>
          <w:sz w:val="24"/>
          <w:szCs w:val="24"/>
        </w:rPr>
        <w:t>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</w:t>
      </w:r>
      <w:r w:rsidR="006658D1" w:rsidRPr="0040223D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F7142C" w:rsidRPr="0040223D">
        <w:rPr>
          <w:rFonts w:ascii="Times New Roman" w:hAnsi="Times New Roman" w:cs="Times New Roman"/>
          <w:spacing w:val="-1"/>
          <w:sz w:val="24"/>
          <w:szCs w:val="24"/>
        </w:rPr>
        <w:t xml:space="preserve"> (Собрание законодательства Российской Федерации, 2020, № 30, ст. 4912)</w:t>
      </w:r>
      <w:r w:rsidR="00336B2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8E9708A" w14:textId="67127F5D" w:rsidR="00E96069" w:rsidRPr="0040223D" w:rsidRDefault="007E1777" w:rsidP="0065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68388E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.9. </w:t>
      </w:r>
      <w:r w:rsidR="00336B2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336B25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 </w:t>
      </w:r>
      <w:r w:rsidR="00E96069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осуществлении выездной проверки</w:t>
      </w:r>
      <w:r w:rsidR="00D81295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D81295" w:rsidRPr="0040223D">
        <w:rPr>
          <w:rFonts w:ascii="Times New Roman" w:hAnsi="Times New Roman" w:cs="Times New Roman"/>
          <w:sz w:val="24"/>
          <w:szCs w:val="24"/>
        </w:rPr>
        <w:t>проводимой в рамках кон</w:t>
      </w:r>
      <w:r w:rsidR="000F6B80" w:rsidRPr="0040223D">
        <w:rPr>
          <w:rFonts w:ascii="Times New Roman" w:hAnsi="Times New Roman" w:cs="Times New Roman"/>
          <w:sz w:val="24"/>
          <w:szCs w:val="24"/>
        </w:rPr>
        <w:t xml:space="preserve">троля, осуществляемого в соответствии </w:t>
      </w:r>
      <w:r w:rsidR="002E3C17" w:rsidRPr="003C0D91">
        <w:rPr>
          <w:rFonts w:ascii="Times New Roman" w:hAnsi="Times New Roman" w:cs="Times New Roman"/>
          <w:sz w:val="24"/>
          <w:szCs w:val="24"/>
        </w:rPr>
        <w:t>с пунктом</w:t>
      </w:r>
      <w:r w:rsidR="000F6B80" w:rsidRPr="003C0D91">
        <w:rPr>
          <w:rFonts w:ascii="Times New Roman" w:hAnsi="Times New Roman" w:cs="Times New Roman"/>
          <w:sz w:val="24"/>
          <w:szCs w:val="24"/>
        </w:rPr>
        <w:t xml:space="preserve"> 7</w:t>
      </w:r>
      <w:r w:rsidR="003C0D91" w:rsidRPr="003C0D91">
        <w:rPr>
          <w:rFonts w:ascii="Times New Roman" w:hAnsi="Times New Roman" w:cs="Times New Roman"/>
          <w:sz w:val="24"/>
          <w:szCs w:val="24"/>
        </w:rPr>
        <w:t>.1</w:t>
      </w:r>
      <w:r w:rsidR="000F6B80" w:rsidRPr="003C7399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D81295" w:rsidRPr="003C7399">
        <w:rPr>
          <w:rFonts w:ascii="Times New Roman" w:hAnsi="Times New Roman" w:cs="Times New Roman"/>
          <w:sz w:val="24"/>
          <w:szCs w:val="24"/>
        </w:rPr>
        <w:t>,</w:t>
      </w:r>
      <w:r w:rsidR="00AA6BB4">
        <w:rPr>
          <w:rFonts w:ascii="Times New Roman" w:hAnsi="Times New Roman" w:cs="Times New Roman"/>
          <w:sz w:val="24"/>
          <w:szCs w:val="24"/>
        </w:rPr>
        <w:t xml:space="preserve"> </w:t>
      </w:r>
      <w:r w:rsidR="00293242">
        <w:rPr>
          <w:rFonts w:ascii="Times New Roman" w:hAnsi="Times New Roman" w:cs="Times New Roman"/>
          <w:bCs/>
          <w:sz w:val="24"/>
          <w:szCs w:val="24"/>
        </w:rPr>
        <w:t>и</w:t>
      </w:r>
      <w:r w:rsidR="00AA6BB4" w:rsidRPr="00053943">
        <w:rPr>
          <w:rFonts w:ascii="Times New Roman" w:hAnsi="Times New Roman" w:cs="Times New Roman"/>
          <w:bCs/>
          <w:sz w:val="24"/>
          <w:szCs w:val="24"/>
        </w:rPr>
        <w:t>нвестор обязуется</w:t>
      </w:r>
      <w:r w:rsidR="00E96069" w:rsidRPr="003C73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обеспечивать для членов комиссии, осуществля</w:t>
      </w:r>
      <w:r w:rsidR="00E96069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>ющей выездную проверку:</w:t>
      </w:r>
    </w:p>
    <w:p w14:paraId="2E8F5E7D" w14:textId="77777777" w:rsidR="00E96069" w:rsidRPr="003C7399" w:rsidRDefault="00F37DD4" w:rsidP="006519F0">
      <w:pPr>
        <w:shd w:val="clear" w:color="auto" w:fill="FFFFFF"/>
        <w:tabs>
          <w:tab w:val="left" w:pos="998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3.9.1. </w:t>
      </w:r>
      <w:r w:rsidR="00E96069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возможность 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обследования территорий, зданий, строений, сооружений, </w:t>
      </w:r>
      <w:r w:rsidR="00E96069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помещений, оборудования и иных объектов, используемых для реализации 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проекта, в том числе для выполнения производственных и технологических операций по производству промышленной продукции, в следующем порядке: ___________________</w:t>
      </w:r>
      <w:r w:rsidR="005C1387" w:rsidRPr="003C7399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35"/>
      </w:r>
      <w:r w:rsidR="00E96069" w:rsidRPr="003C7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289ABB" w14:textId="77777777" w:rsidR="00E96069" w:rsidRPr="003C7399" w:rsidRDefault="00F37DD4" w:rsidP="006519F0">
      <w:pPr>
        <w:shd w:val="clear" w:color="auto" w:fill="FFFFFF"/>
        <w:tabs>
          <w:tab w:val="left" w:pos="998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3.9.2. 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возможность опроса уполномоченных должностных лиц инвестора в следующем порядке: ____________</w:t>
      </w:r>
      <w:r w:rsidR="005C1387" w:rsidRPr="003C7399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36"/>
      </w:r>
      <w:r w:rsidR="00E96069" w:rsidRPr="003C7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C4D00D" w14:textId="77777777" w:rsidR="00CF08D5" w:rsidRPr="0040223D" w:rsidRDefault="00F37DD4" w:rsidP="006519F0">
      <w:pPr>
        <w:shd w:val="clear" w:color="auto" w:fill="FFFFFF"/>
        <w:tabs>
          <w:tab w:val="left" w:pos="998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3.9.3. 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возможность отбора образцов, проб сырья, материалов,</w:t>
      </w:r>
      <w:r w:rsidR="002E3C17" w:rsidRPr="0040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упаковки, комплектующих, используемых при производстве</w:t>
      </w:r>
      <w:r w:rsidR="002E3C17" w:rsidRPr="0040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промышленной продукции, в следующем порядке:</w:t>
      </w:r>
    </w:p>
    <w:p w14:paraId="7E6E4D93" w14:textId="77777777" w:rsidR="00E96069" w:rsidRPr="003C7399" w:rsidRDefault="00CF08D5" w:rsidP="00CF08D5">
      <w:pPr>
        <w:shd w:val="clear" w:color="auto" w:fill="FFFFFF"/>
        <w:tabs>
          <w:tab w:val="left" w:pos="998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3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C07ABD" w:rsidRPr="0040223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40223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C07ABD" w:rsidRPr="0040223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07ABD" w:rsidRPr="003C739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7"/>
      </w:r>
      <w:r w:rsidR="00E96069" w:rsidRPr="003C7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2EBD9" w14:textId="77777777" w:rsidR="004F324F" w:rsidRPr="0040223D" w:rsidRDefault="00830FA0" w:rsidP="004F324F">
      <w:pPr>
        <w:shd w:val="clear" w:color="auto" w:fill="FFFFFF"/>
        <w:tabs>
          <w:tab w:val="left" w:pos="998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3.9.4. 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</w:t>
      </w:r>
      <w:r w:rsidR="00E96069" w:rsidRPr="00402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 исследований и экспертиз отобранных образцов, проб 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сырья, материалов, упаковки, комплектующих, используемых при производстве промышленной продукции, в следующем порядке:</w:t>
      </w:r>
    </w:p>
    <w:p w14:paraId="4D3ECFF4" w14:textId="4040676C" w:rsidR="00E96069" w:rsidRPr="003C7399" w:rsidRDefault="0068388E" w:rsidP="00C07ABD">
      <w:pPr>
        <w:shd w:val="clear" w:color="auto" w:fill="FFFFFF"/>
        <w:tabs>
          <w:tab w:val="left" w:pos="998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_</w:t>
      </w:r>
      <w:r w:rsidR="00E96069" w:rsidRPr="0040223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F324F" w:rsidRPr="0040223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C07ABD" w:rsidRPr="0040223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bookmarkStart w:id="3" w:name="_GoBack"/>
      <w:bookmarkEnd w:id="3"/>
      <w:r w:rsidR="00C07ABD" w:rsidRPr="0040223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324F" w:rsidRPr="0040223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07ABD" w:rsidRPr="003C739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8"/>
      </w:r>
      <w:r w:rsidR="003B7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BCA199" w14:textId="77777777" w:rsidR="00697567" w:rsidRPr="003C7399" w:rsidRDefault="007E1777" w:rsidP="006519F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3</w:t>
      </w:r>
      <w:r w:rsidR="0068388E" w:rsidRPr="00F31CC4">
        <w:rPr>
          <w:rFonts w:eastAsiaTheme="minorHAnsi"/>
          <w:b w:val="0"/>
          <w:bCs w:val="0"/>
          <w:sz w:val="24"/>
          <w:szCs w:val="24"/>
        </w:rPr>
        <w:t>.10. 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_______</w:t>
      </w:r>
      <w:r w:rsidR="0058448C" w:rsidRPr="0040223D">
        <w:rPr>
          <w:rFonts w:eastAsiaTheme="minorHAnsi"/>
          <w:b w:val="0"/>
          <w:bCs w:val="0"/>
          <w:sz w:val="24"/>
          <w:szCs w:val="24"/>
        </w:rPr>
        <w:t>______________________________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____________________________</w:t>
      </w:r>
      <w:r w:rsidR="0058448C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39"/>
      </w:r>
      <w:r w:rsidR="00697567" w:rsidRPr="003C7399">
        <w:rPr>
          <w:rFonts w:eastAsiaTheme="minorHAnsi"/>
          <w:b w:val="0"/>
          <w:bCs w:val="0"/>
          <w:sz w:val="28"/>
          <w:szCs w:val="28"/>
        </w:rPr>
        <w:t>.</w:t>
      </w:r>
    </w:p>
    <w:p w14:paraId="4890623E" w14:textId="77777777" w:rsidR="0058448C" w:rsidRPr="0040223D" w:rsidRDefault="0058448C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  <w:bookmarkStart w:id="4" w:name="Par289"/>
      <w:bookmarkEnd w:id="4"/>
    </w:p>
    <w:p w14:paraId="6615C182" w14:textId="77777777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Обязательства Российской Федерации</w:t>
      </w:r>
    </w:p>
    <w:p w14:paraId="6BAD8206" w14:textId="77777777" w:rsidR="00697567" w:rsidRPr="0040223D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7A620C4C" w14:textId="77777777" w:rsidR="00697567" w:rsidRPr="0040223D" w:rsidRDefault="007E177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bookmarkStart w:id="5" w:name="Par292"/>
      <w:bookmarkEnd w:id="5"/>
      <w:r w:rsidRPr="0040223D">
        <w:rPr>
          <w:rFonts w:eastAsiaTheme="minorHAnsi"/>
          <w:b w:val="0"/>
          <w:bCs w:val="0"/>
          <w:sz w:val="24"/>
          <w:szCs w:val="24"/>
        </w:rPr>
        <w:t>4.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1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Российская </w:t>
      </w:r>
      <w:r w:rsidR="002E0216" w:rsidRPr="0040223D">
        <w:rPr>
          <w:rFonts w:eastAsiaTheme="minorHAnsi"/>
          <w:b w:val="0"/>
          <w:bCs w:val="0"/>
          <w:sz w:val="24"/>
          <w:szCs w:val="24"/>
        </w:rPr>
        <w:t>Федерация</w:t>
      </w:r>
      <w:r w:rsidR="00566902" w:rsidRPr="0040223D">
        <w:rPr>
          <w:rFonts w:eastAsiaTheme="minorHAnsi"/>
          <w:b w:val="0"/>
          <w:bCs w:val="0"/>
          <w:sz w:val="24"/>
          <w:szCs w:val="24"/>
        </w:rPr>
        <w:t xml:space="preserve"> при условии выполнения инвестором своих обязательств по контракту</w:t>
      </w:r>
      <w:r w:rsidR="002E0216" w:rsidRPr="0040223D">
        <w:rPr>
          <w:rFonts w:eastAsiaTheme="minorHAnsi"/>
          <w:b w:val="0"/>
          <w:bCs w:val="0"/>
          <w:sz w:val="24"/>
          <w:szCs w:val="24"/>
        </w:rPr>
        <w:t xml:space="preserve"> обязуется</w:t>
      </w:r>
      <w:r w:rsidR="00566902" w:rsidRPr="0040223D">
        <w:rPr>
          <w:rFonts w:eastAsiaTheme="minorHAnsi"/>
          <w:b w:val="0"/>
          <w:bCs w:val="0"/>
          <w:sz w:val="24"/>
          <w:szCs w:val="24"/>
        </w:rPr>
        <w:t xml:space="preserve"> в течение срока действия контракта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осуществлять в отношении инвестора</w:t>
      </w:r>
      <w:r w:rsidR="00E80FE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следующие </w:t>
      </w:r>
      <w:r w:rsidR="00474CF4" w:rsidRPr="0040223D">
        <w:rPr>
          <w:rFonts w:eastAsiaTheme="minorHAnsi"/>
          <w:b w:val="0"/>
          <w:bCs w:val="0"/>
          <w:sz w:val="24"/>
          <w:szCs w:val="24"/>
        </w:rPr>
        <w:t>м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еры стимулирования деятельности в сфере промышленности:</w:t>
      </w:r>
    </w:p>
    <w:p w14:paraId="1E7EC403" w14:textId="77777777" w:rsidR="00697567" w:rsidRPr="0040223D" w:rsidRDefault="0069756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______________________________________________________________________;</w:t>
      </w:r>
    </w:p>
    <w:p w14:paraId="00325912" w14:textId="77777777" w:rsidR="00697567" w:rsidRPr="003C7399" w:rsidRDefault="0069756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</w:t>
      </w:r>
      <w:r w:rsidR="005C1387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40"/>
      </w:r>
      <w:r w:rsidRPr="003C7399">
        <w:rPr>
          <w:rFonts w:eastAsiaTheme="minorHAnsi"/>
          <w:b w:val="0"/>
          <w:bCs w:val="0"/>
          <w:sz w:val="24"/>
          <w:szCs w:val="24"/>
        </w:rPr>
        <w:t>.</w:t>
      </w:r>
    </w:p>
    <w:p w14:paraId="268FC0F0" w14:textId="77777777" w:rsidR="008A4B9F" w:rsidRPr="0040223D" w:rsidRDefault="007E177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bookmarkStart w:id="6" w:name="Par299"/>
      <w:bookmarkEnd w:id="6"/>
      <w:r w:rsidRPr="0040223D">
        <w:rPr>
          <w:rFonts w:eastAsiaTheme="minorHAnsi"/>
          <w:b w:val="0"/>
          <w:bCs w:val="0"/>
          <w:sz w:val="24"/>
          <w:szCs w:val="24"/>
        </w:rPr>
        <w:t>4.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2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8A4B9F" w:rsidRPr="0040223D">
        <w:rPr>
          <w:rFonts w:eastAsiaTheme="minorHAnsi"/>
          <w:b w:val="0"/>
          <w:bCs w:val="0"/>
          <w:sz w:val="24"/>
          <w:szCs w:val="24"/>
        </w:rPr>
        <w:t xml:space="preserve">Российская Федерация обязуется в пределах </w:t>
      </w:r>
      <w:r w:rsidR="008A4B9F" w:rsidRPr="0040223D">
        <w:rPr>
          <w:rFonts w:eastAsiaTheme="minorHAnsi"/>
          <w:b w:val="0"/>
          <w:bCs w:val="0"/>
          <w:sz w:val="24"/>
          <w:szCs w:val="24"/>
          <w:lang w:eastAsia="en-US"/>
        </w:rPr>
        <w:t>своих полномочий в течение срока действия</w:t>
      </w:r>
      <w:r w:rsidR="00E33D44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A4B9F" w:rsidRPr="0040223D">
        <w:rPr>
          <w:rFonts w:eastAsiaTheme="minorHAnsi"/>
          <w:b w:val="0"/>
          <w:bCs w:val="0"/>
          <w:sz w:val="24"/>
          <w:szCs w:val="24"/>
          <w:lang w:eastAsia="en-US"/>
        </w:rPr>
        <w:t>контракта обеспечивать стабильность условий ведения хозяйственной деятельности для инвестора.</w:t>
      </w:r>
      <w:r w:rsidR="008A4B9F" w:rsidRPr="0040223D">
        <w:rPr>
          <w:rFonts w:eastAsiaTheme="minorHAnsi"/>
          <w:sz w:val="28"/>
          <w:szCs w:val="28"/>
          <w:lang w:eastAsia="en-US"/>
        </w:rPr>
        <w:t xml:space="preserve"> </w:t>
      </w:r>
    </w:p>
    <w:p w14:paraId="73E96FE8" w14:textId="77777777" w:rsidR="004B4433" w:rsidRPr="003C7399" w:rsidRDefault="007E1777" w:rsidP="000562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4.</w:t>
      </w:r>
      <w:r w:rsidR="004B4433" w:rsidRPr="0040223D">
        <w:rPr>
          <w:rFonts w:eastAsiaTheme="minorHAnsi"/>
          <w:b w:val="0"/>
          <w:bCs w:val="0"/>
          <w:sz w:val="24"/>
          <w:szCs w:val="24"/>
        </w:rPr>
        <w:t>3. _____________________________</w:t>
      </w:r>
      <w:r w:rsidR="00056282" w:rsidRPr="0040223D">
        <w:rPr>
          <w:rFonts w:eastAsiaTheme="minorHAnsi"/>
          <w:b w:val="0"/>
          <w:bCs w:val="0"/>
          <w:sz w:val="24"/>
          <w:szCs w:val="24"/>
        </w:rPr>
        <w:t>_____</w:t>
      </w:r>
      <w:r w:rsidR="00665F1E" w:rsidRPr="0040223D">
        <w:rPr>
          <w:rFonts w:eastAsiaTheme="minorHAnsi"/>
          <w:b w:val="0"/>
          <w:bCs w:val="0"/>
          <w:sz w:val="24"/>
          <w:szCs w:val="24"/>
        </w:rPr>
        <w:t>_</w:t>
      </w:r>
      <w:r w:rsidR="004665A7" w:rsidRPr="0040223D">
        <w:rPr>
          <w:rFonts w:eastAsiaTheme="minorHAnsi"/>
          <w:b w:val="0"/>
          <w:bCs w:val="0"/>
          <w:sz w:val="24"/>
          <w:szCs w:val="24"/>
        </w:rPr>
        <w:t>__________________________</w:t>
      </w:r>
      <w:r w:rsidR="00665F1E" w:rsidRPr="0040223D">
        <w:rPr>
          <w:rFonts w:eastAsiaTheme="minorHAnsi"/>
          <w:b w:val="0"/>
          <w:bCs w:val="0"/>
          <w:sz w:val="24"/>
          <w:szCs w:val="24"/>
        </w:rPr>
        <w:t>___</w:t>
      </w:r>
      <w:r w:rsidR="00323EF4">
        <w:rPr>
          <w:rFonts w:eastAsiaTheme="minorHAnsi"/>
          <w:b w:val="0"/>
          <w:bCs w:val="0"/>
          <w:sz w:val="24"/>
          <w:szCs w:val="24"/>
        </w:rPr>
        <w:t>__</w:t>
      </w:r>
      <w:r w:rsidR="004665A7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41"/>
      </w:r>
      <w:r w:rsidR="00665F1E" w:rsidRPr="003C7399">
        <w:rPr>
          <w:rFonts w:eastAsiaTheme="minorHAnsi"/>
          <w:b w:val="0"/>
          <w:bCs w:val="0"/>
          <w:sz w:val="28"/>
          <w:szCs w:val="28"/>
        </w:rPr>
        <w:t>.</w:t>
      </w:r>
    </w:p>
    <w:p w14:paraId="5D7712C3" w14:textId="77777777" w:rsidR="00056282" w:rsidRPr="0040223D" w:rsidRDefault="00056282" w:rsidP="00A70D0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sz w:val="24"/>
          <w:szCs w:val="24"/>
        </w:rPr>
      </w:pPr>
    </w:p>
    <w:p w14:paraId="3C17A9DE" w14:textId="77777777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Обязательства субъекта Российской Федерации</w:t>
      </w:r>
    </w:p>
    <w:p w14:paraId="72DC7A1E" w14:textId="77777777" w:rsidR="00697567" w:rsidRPr="0040223D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0F45D440" w14:textId="77777777" w:rsidR="00665F1E" w:rsidRPr="0040223D" w:rsidRDefault="007E1777" w:rsidP="00665F1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4"/>
          <w:szCs w:val="24"/>
        </w:rPr>
      </w:pPr>
      <w:bookmarkStart w:id="7" w:name="Par396"/>
      <w:bookmarkEnd w:id="7"/>
      <w:r w:rsidRPr="0040223D">
        <w:rPr>
          <w:rFonts w:eastAsiaTheme="minorHAnsi"/>
          <w:b w:val="0"/>
          <w:bCs w:val="0"/>
          <w:sz w:val="24"/>
          <w:szCs w:val="24"/>
        </w:rPr>
        <w:t>5.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1. 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Субъект Российской Федерации</w:t>
      </w:r>
      <w:r w:rsidR="00D65C10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566902" w:rsidRPr="0040223D">
        <w:rPr>
          <w:rFonts w:eastAsiaTheme="minorHAnsi"/>
          <w:b w:val="0"/>
          <w:bCs w:val="0"/>
          <w:sz w:val="24"/>
          <w:szCs w:val="24"/>
        </w:rPr>
        <w:t>при условии выполнения инвестором своих обязательств по контракту обязуется в течение срока действия контракта</w:t>
      </w:r>
      <w:r w:rsidR="00566902" w:rsidRPr="0040223D" w:rsidDel="00566902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осуществлять в отношении инвестора</w:t>
      </w:r>
      <w:r w:rsidR="00474CF4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следующие меры стимулирования деятельности в сфере промышленности:</w:t>
      </w:r>
      <w:r w:rsidR="00665F1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04EC5EC4" w14:textId="77777777" w:rsidR="00A96D10" w:rsidRPr="0040223D" w:rsidRDefault="00156BFB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</w:t>
      </w:r>
      <w:r w:rsidR="00A96D10" w:rsidRPr="0040223D">
        <w:rPr>
          <w:rFonts w:eastAsiaTheme="minorHAnsi"/>
          <w:b w:val="0"/>
          <w:bCs w:val="0"/>
          <w:sz w:val="24"/>
          <w:szCs w:val="24"/>
        </w:rPr>
        <w:t>_</w:t>
      </w:r>
      <w:r w:rsidRPr="0040223D">
        <w:rPr>
          <w:rFonts w:eastAsiaTheme="minorHAnsi"/>
          <w:b w:val="0"/>
          <w:bCs w:val="0"/>
          <w:sz w:val="24"/>
          <w:szCs w:val="24"/>
        </w:rPr>
        <w:t>;</w:t>
      </w:r>
    </w:p>
    <w:p w14:paraId="7AFC2B90" w14:textId="77777777" w:rsidR="00156BFB" w:rsidRPr="003C7399" w:rsidRDefault="00156BFB" w:rsidP="00A96D1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________________________________</w:t>
      </w:r>
      <w:r w:rsidR="00A9525C" w:rsidRPr="0040223D">
        <w:rPr>
          <w:rFonts w:eastAsiaTheme="minorHAnsi"/>
          <w:b w:val="0"/>
          <w:bCs w:val="0"/>
          <w:sz w:val="24"/>
          <w:szCs w:val="24"/>
        </w:rPr>
        <w:t>_______________________________</w:t>
      </w:r>
      <w:r w:rsidRPr="0040223D">
        <w:rPr>
          <w:rFonts w:eastAsiaTheme="minorHAnsi"/>
          <w:b w:val="0"/>
          <w:bCs w:val="0"/>
          <w:sz w:val="24"/>
          <w:szCs w:val="24"/>
        </w:rPr>
        <w:t>_____</w:t>
      </w:r>
      <w:r w:rsidR="00A96D10" w:rsidRPr="0040223D">
        <w:rPr>
          <w:rFonts w:eastAsiaTheme="minorHAnsi"/>
          <w:b w:val="0"/>
          <w:bCs w:val="0"/>
          <w:sz w:val="24"/>
          <w:szCs w:val="24"/>
        </w:rPr>
        <w:t>__</w:t>
      </w:r>
      <w:r w:rsidR="005C1387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42"/>
      </w:r>
    </w:p>
    <w:p w14:paraId="37203384" w14:textId="77777777" w:rsidR="00156BFB" w:rsidRPr="0040223D" w:rsidRDefault="007E1777" w:rsidP="00974C0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5.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2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8A4B9F" w:rsidRPr="0040223D">
        <w:rPr>
          <w:rFonts w:eastAsiaTheme="minorHAnsi"/>
          <w:b w:val="0"/>
          <w:bCs w:val="0"/>
          <w:sz w:val="24"/>
          <w:szCs w:val="24"/>
        </w:rPr>
        <w:t xml:space="preserve">Субъект Российской Федерации обязуется в пределах </w:t>
      </w:r>
      <w:r w:rsidR="008A4B9F" w:rsidRPr="0040223D">
        <w:rPr>
          <w:rFonts w:eastAsiaTheme="minorHAnsi"/>
          <w:b w:val="0"/>
          <w:bCs w:val="0"/>
          <w:sz w:val="24"/>
          <w:szCs w:val="24"/>
          <w:lang w:eastAsia="en-US"/>
        </w:rPr>
        <w:t>своих полномочий в течение срока действия</w:t>
      </w:r>
      <w:r w:rsidR="00E33D44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A4B9F" w:rsidRPr="0040223D">
        <w:rPr>
          <w:rFonts w:eastAsiaTheme="minorHAnsi"/>
          <w:b w:val="0"/>
          <w:bCs w:val="0"/>
          <w:sz w:val="24"/>
          <w:szCs w:val="24"/>
          <w:lang w:eastAsia="en-US"/>
        </w:rPr>
        <w:t>контракта обеспечивать стабильность условий ведения хозяйственной деятельности для инвестора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.</w:t>
      </w:r>
    </w:p>
    <w:p w14:paraId="696520B3" w14:textId="77777777" w:rsidR="004B4433" w:rsidRPr="003C7399" w:rsidRDefault="005269AE" w:rsidP="00665F1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5.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3. </w:t>
      </w:r>
      <w:r w:rsidR="004B4433" w:rsidRPr="0040223D">
        <w:rPr>
          <w:rFonts w:eastAsiaTheme="minorHAnsi"/>
          <w:b w:val="0"/>
          <w:bCs w:val="0"/>
          <w:sz w:val="24"/>
          <w:szCs w:val="24"/>
        </w:rPr>
        <w:t>____________________</w:t>
      </w:r>
      <w:r w:rsidR="002E3C17" w:rsidRPr="0040223D">
        <w:rPr>
          <w:rFonts w:eastAsiaTheme="minorHAnsi"/>
          <w:b w:val="0"/>
          <w:bCs w:val="0"/>
          <w:sz w:val="24"/>
          <w:szCs w:val="24"/>
        </w:rPr>
        <w:t>_</w:t>
      </w:r>
      <w:r w:rsidR="004B4433" w:rsidRPr="0040223D">
        <w:rPr>
          <w:rFonts w:eastAsiaTheme="minorHAnsi"/>
          <w:b w:val="0"/>
          <w:bCs w:val="0"/>
          <w:sz w:val="24"/>
          <w:szCs w:val="24"/>
        </w:rPr>
        <w:t>___________</w:t>
      </w:r>
      <w:r w:rsidR="001954B4" w:rsidRPr="0040223D">
        <w:rPr>
          <w:rFonts w:eastAsiaTheme="minorHAnsi"/>
          <w:b w:val="0"/>
          <w:bCs w:val="0"/>
          <w:sz w:val="24"/>
          <w:szCs w:val="24"/>
        </w:rPr>
        <w:t>____________________________</w:t>
      </w:r>
      <w:r w:rsidR="00665F1E" w:rsidRPr="0040223D">
        <w:rPr>
          <w:rFonts w:eastAsiaTheme="minorHAnsi"/>
          <w:b w:val="0"/>
          <w:bCs w:val="0"/>
          <w:sz w:val="24"/>
          <w:szCs w:val="24"/>
        </w:rPr>
        <w:t>_______</w:t>
      </w:r>
      <w:r w:rsidR="001954B4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43"/>
      </w:r>
    </w:p>
    <w:p w14:paraId="67A45362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261FC712" w14:textId="77777777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bookmarkStart w:id="8" w:name="Par430"/>
      <w:bookmarkEnd w:id="8"/>
      <w:r w:rsidRPr="0040223D">
        <w:rPr>
          <w:rFonts w:eastAsiaTheme="minorHAnsi"/>
          <w:sz w:val="24"/>
          <w:szCs w:val="24"/>
        </w:rPr>
        <w:t>Обязательства муниципального образования</w:t>
      </w:r>
    </w:p>
    <w:p w14:paraId="2C24C9AB" w14:textId="77777777" w:rsidR="00697567" w:rsidRPr="0040223D" w:rsidRDefault="00697567" w:rsidP="00A96D1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1A596D94" w14:textId="77777777" w:rsidR="00D83DBC" w:rsidRPr="0040223D" w:rsidRDefault="005269AE" w:rsidP="00D83D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6.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1. 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 xml:space="preserve">Муниципальное образование </w:t>
      </w:r>
      <w:r w:rsidR="00566902" w:rsidRPr="0040223D">
        <w:rPr>
          <w:rFonts w:eastAsiaTheme="minorHAnsi"/>
          <w:b w:val="0"/>
          <w:bCs w:val="0"/>
          <w:sz w:val="24"/>
          <w:szCs w:val="24"/>
        </w:rPr>
        <w:t xml:space="preserve">при условии выполнения инвестором своих обязательств по контракту обязуется в течение срока действия контракта 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осуществлять в отношении инвестора</w:t>
      </w:r>
      <w:r w:rsidR="00474CF4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следующие меры стимулирования деятельности в сфере промышленности:</w:t>
      </w:r>
    </w:p>
    <w:p w14:paraId="73CD930A" w14:textId="77777777" w:rsidR="00D83DBC" w:rsidRPr="0040223D" w:rsidRDefault="00156BFB" w:rsidP="00D83D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</w:t>
      </w:r>
      <w:r w:rsidR="00D83DBC" w:rsidRPr="0040223D">
        <w:rPr>
          <w:rFonts w:eastAsiaTheme="minorHAnsi"/>
          <w:b w:val="0"/>
          <w:bCs w:val="0"/>
          <w:sz w:val="24"/>
          <w:szCs w:val="24"/>
        </w:rPr>
        <w:t>__</w:t>
      </w:r>
      <w:r w:rsidRPr="0040223D">
        <w:rPr>
          <w:rFonts w:eastAsiaTheme="minorHAnsi"/>
          <w:b w:val="0"/>
          <w:bCs w:val="0"/>
          <w:sz w:val="24"/>
          <w:szCs w:val="24"/>
        </w:rPr>
        <w:t>;</w:t>
      </w:r>
    </w:p>
    <w:p w14:paraId="308EE364" w14:textId="77777777" w:rsidR="00156BFB" w:rsidRPr="003C7399" w:rsidRDefault="001954B4" w:rsidP="00D83D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lastRenderedPageBreak/>
        <w:t>_________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_________</w:t>
      </w:r>
      <w:r w:rsidRPr="0040223D">
        <w:rPr>
          <w:rFonts w:eastAsiaTheme="minorHAnsi"/>
          <w:b w:val="0"/>
          <w:bCs w:val="0"/>
          <w:sz w:val="24"/>
          <w:szCs w:val="24"/>
        </w:rPr>
        <w:t>_______________________________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___________________</w:t>
      </w:r>
      <w:r w:rsidR="00D83DBC" w:rsidRPr="0040223D">
        <w:rPr>
          <w:rFonts w:eastAsiaTheme="minorHAnsi"/>
          <w:b w:val="0"/>
          <w:bCs w:val="0"/>
          <w:sz w:val="24"/>
          <w:szCs w:val="24"/>
        </w:rPr>
        <w:t>_</w:t>
      </w:r>
      <w:r w:rsidR="00193F69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44"/>
      </w:r>
      <w:r w:rsidR="00156BFB" w:rsidRPr="003C7399">
        <w:rPr>
          <w:rFonts w:eastAsiaTheme="minorHAnsi"/>
          <w:b w:val="0"/>
          <w:bCs w:val="0"/>
          <w:sz w:val="28"/>
          <w:szCs w:val="28"/>
        </w:rPr>
        <w:t>.</w:t>
      </w:r>
    </w:p>
    <w:p w14:paraId="74B6376F" w14:textId="77777777" w:rsidR="00747F38" w:rsidRPr="0040223D" w:rsidRDefault="005269AE" w:rsidP="00747F3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6.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2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8A4B9F" w:rsidRPr="0040223D">
        <w:rPr>
          <w:rFonts w:eastAsiaTheme="minorHAnsi"/>
          <w:b w:val="0"/>
          <w:bCs w:val="0"/>
          <w:sz w:val="24"/>
          <w:szCs w:val="24"/>
        </w:rPr>
        <w:t xml:space="preserve">Муниципальное образование обязуется в пределах </w:t>
      </w:r>
      <w:r w:rsidR="008A4B9F" w:rsidRPr="0040223D">
        <w:rPr>
          <w:rFonts w:eastAsiaTheme="minorHAnsi"/>
          <w:b w:val="0"/>
          <w:bCs w:val="0"/>
          <w:sz w:val="24"/>
          <w:szCs w:val="24"/>
          <w:lang w:eastAsia="en-US"/>
        </w:rPr>
        <w:t>своих полномочий в течение срока действия контракта обеспечивать стабильность условий ведения хозяйственной деятельности для инвестора</w:t>
      </w:r>
      <w:r w:rsidR="00156BFB" w:rsidRPr="0040223D">
        <w:rPr>
          <w:rFonts w:eastAsiaTheme="minorHAnsi"/>
          <w:b w:val="0"/>
          <w:bCs w:val="0"/>
          <w:sz w:val="24"/>
          <w:szCs w:val="24"/>
        </w:rPr>
        <w:t>.</w:t>
      </w:r>
    </w:p>
    <w:p w14:paraId="0D79A1CD" w14:textId="77777777" w:rsidR="004B4433" w:rsidRPr="003C7399" w:rsidRDefault="005269AE" w:rsidP="00747F3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6.</w:t>
      </w:r>
      <w:r w:rsidR="0040206E" w:rsidRPr="0040223D">
        <w:rPr>
          <w:rFonts w:eastAsiaTheme="minorHAnsi"/>
          <w:b w:val="0"/>
          <w:bCs w:val="0"/>
          <w:sz w:val="24"/>
          <w:szCs w:val="24"/>
        </w:rPr>
        <w:t>3. </w:t>
      </w:r>
      <w:r w:rsidR="004B4433" w:rsidRPr="0040223D">
        <w:rPr>
          <w:rFonts w:eastAsiaTheme="minorHAnsi"/>
          <w:b w:val="0"/>
          <w:bCs w:val="0"/>
          <w:sz w:val="24"/>
          <w:szCs w:val="24"/>
        </w:rPr>
        <w:t>_</w:t>
      </w:r>
      <w:r w:rsidR="00D83DBC" w:rsidRPr="0040223D">
        <w:rPr>
          <w:rFonts w:eastAsiaTheme="minorHAnsi"/>
          <w:b w:val="0"/>
          <w:bCs w:val="0"/>
          <w:sz w:val="24"/>
          <w:szCs w:val="24"/>
        </w:rPr>
        <w:t>___________________________________</w:t>
      </w:r>
      <w:r w:rsidR="001954B4" w:rsidRPr="0040223D">
        <w:rPr>
          <w:rFonts w:eastAsiaTheme="minorHAnsi"/>
          <w:b w:val="0"/>
          <w:bCs w:val="0"/>
          <w:sz w:val="24"/>
          <w:szCs w:val="24"/>
        </w:rPr>
        <w:t>_________________________</w:t>
      </w:r>
      <w:r w:rsidR="00D83DBC" w:rsidRPr="0040223D">
        <w:rPr>
          <w:rFonts w:eastAsiaTheme="minorHAnsi"/>
          <w:b w:val="0"/>
          <w:bCs w:val="0"/>
          <w:sz w:val="24"/>
          <w:szCs w:val="24"/>
        </w:rPr>
        <w:t>______</w:t>
      </w:r>
      <w:r w:rsidR="001954B4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45"/>
      </w:r>
    </w:p>
    <w:p w14:paraId="0E40EE59" w14:textId="77777777" w:rsidR="001A6400" w:rsidRPr="0040223D" w:rsidRDefault="001A6400" w:rsidP="001A6400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</w:rPr>
      </w:pPr>
    </w:p>
    <w:p w14:paraId="6C047AA3" w14:textId="4BAD0341" w:rsidR="00EB5617" w:rsidRPr="0040223D" w:rsidRDefault="00EB561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 xml:space="preserve">Контроль за </w:t>
      </w:r>
      <w:r w:rsidR="00B001DC" w:rsidRPr="0040223D">
        <w:rPr>
          <w:rFonts w:eastAsiaTheme="minorHAnsi"/>
          <w:sz w:val="24"/>
          <w:szCs w:val="24"/>
        </w:rPr>
        <w:t>вы</w:t>
      </w:r>
      <w:r w:rsidRPr="0040223D">
        <w:rPr>
          <w:rFonts w:eastAsiaTheme="minorHAnsi"/>
          <w:sz w:val="24"/>
          <w:szCs w:val="24"/>
        </w:rPr>
        <w:t>полнением инвестором обязательств по контракту</w:t>
      </w:r>
    </w:p>
    <w:p w14:paraId="02E1A2CC" w14:textId="77777777" w:rsidR="00EB5617" w:rsidRPr="0040223D" w:rsidRDefault="00EB5617" w:rsidP="00E80FE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14:paraId="252F2F06" w14:textId="77777777" w:rsidR="00443B49" w:rsidRDefault="005269AE" w:rsidP="00D3485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7.</w:t>
      </w:r>
      <w:r w:rsidR="002304CF" w:rsidRPr="0040223D">
        <w:rPr>
          <w:rFonts w:eastAsiaTheme="minorHAnsi"/>
          <w:b w:val="0"/>
          <w:bCs w:val="0"/>
          <w:sz w:val="24"/>
          <w:szCs w:val="24"/>
        </w:rPr>
        <w:t>1. </w:t>
      </w:r>
      <w:r w:rsidR="00EB5617" w:rsidRPr="0040223D">
        <w:rPr>
          <w:rFonts w:eastAsiaTheme="minorHAnsi"/>
          <w:b w:val="0"/>
          <w:bCs w:val="0"/>
          <w:sz w:val="24"/>
          <w:szCs w:val="24"/>
        </w:rPr>
        <w:t xml:space="preserve">Контроль за </w:t>
      </w:r>
      <w:r w:rsidR="00B001DC" w:rsidRPr="0040223D">
        <w:rPr>
          <w:rFonts w:eastAsiaTheme="minorHAnsi"/>
          <w:b w:val="0"/>
          <w:bCs w:val="0"/>
          <w:sz w:val="24"/>
          <w:szCs w:val="24"/>
        </w:rPr>
        <w:t>вы</w:t>
      </w:r>
      <w:r w:rsidR="00EB5617" w:rsidRPr="0040223D">
        <w:rPr>
          <w:rFonts w:eastAsiaTheme="minorHAnsi"/>
          <w:b w:val="0"/>
          <w:bCs w:val="0"/>
          <w:sz w:val="24"/>
          <w:szCs w:val="24"/>
        </w:rPr>
        <w:t>полнением инвестором обязательств по контракту осуществляют Российская Федерация и субъект Российской Федерации</w:t>
      </w:r>
      <w:r w:rsidR="00B73B8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B73B81" w:rsidRPr="0040223D">
        <w:rPr>
          <w:b w:val="0"/>
          <w:sz w:val="24"/>
          <w:szCs w:val="24"/>
        </w:rPr>
        <w:t>путем оценки промежуточных и итоговых результатов выполнения инвестором</w:t>
      </w:r>
      <w:r w:rsidR="007A5C77" w:rsidRPr="0040223D">
        <w:rPr>
          <w:b w:val="0"/>
          <w:sz w:val="24"/>
          <w:szCs w:val="24"/>
        </w:rPr>
        <w:t xml:space="preserve"> обязательств по </w:t>
      </w:r>
      <w:r w:rsidR="00B73B81" w:rsidRPr="0040223D">
        <w:rPr>
          <w:b w:val="0"/>
          <w:sz w:val="24"/>
          <w:szCs w:val="24"/>
        </w:rPr>
        <w:t xml:space="preserve">контракту в ходе проведения документарных проверок (проверок по месту нахождения </w:t>
      </w:r>
      <w:r w:rsidR="00544E04" w:rsidRPr="0040223D">
        <w:rPr>
          <w:b w:val="0"/>
          <w:sz w:val="24"/>
          <w:szCs w:val="24"/>
        </w:rPr>
        <w:t>лиц</w:t>
      </w:r>
      <w:r w:rsidR="00B73B81" w:rsidRPr="0040223D">
        <w:rPr>
          <w:b w:val="0"/>
          <w:sz w:val="24"/>
          <w:szCs w:val="24"/>
        </w:rPr>
        <w:t>, осуществляющих контроль) и выездных проверок (проверок по месту осуществления технологических и производственных операций по производству промышленной продукции)</w:t>
      </w:r>
      <w:r w:rsidR="00EB5617" w:rsidRPr="0040223D">
        <w:rPr>
          <w:rFonts w:eastAsiaTheme="minorHAnsi"/>
          <w:b w:val="0"/>
          <w:bCs w:val="0"/>
          <w:sz w:val="24"/>
          <w:szCs w:val="24"/>
        </w:rPr>
        <w:t xml:space="preserve"> в порядке, установленном </w:t>
      </w:r>
      <w:r w:rsidR="00CA5DDD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Правилами контроля за выполнением инвесторами обязательств по специальным инвестиционным контрактам, утвержденными </w:t>
      </w:r>
      <w:r w:rsidR="00EB5617" w:rsidRPr="0040223D">
        <w:rPr>
          <w:rFonts w:eastAsiaTheme="minorHAnsi"/>
          <w:b w:val="0"/>
          <w:bCs w:val="0"/>
          <w:sz w:val="24"/>
          <w:szCs w:val="24"/>
          <w:lang w:eastAsia="en-US"/>
        </w:rPr>
        <w:t>постановлением Правительства Российской Федерации от 16</w:t>
      </w:r>
      <w:r w:rsidR="00517B3B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июля </w:t>
      </w:r>
      <w:r w:rsidR="00EB5617" w:rsidRPr="0040223D">
        <w:rPr>
          <w:rFonts w:eastAsiaTheme="minorHAnsi"/>
          <w:b w:val="0"/>
          <w:bCs w:val="0"/>
          <w:sz w:val="24"/>
          <w:szCs w:val="24"/>
          <w:lang w:eastAsia="en-US"/>
        </w:rPr>
        <w:t>2020</w:t>
      </w:r>
      <w:r w:rsidR="00517B3B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г.</w:t>
      </w:r>
      <w:r w:rsidR="00EB5617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№ 1049</w:t>
      </w:r>
      <w:r w:rsidR="00443B49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443B49">
        <w:rPr>
          <w:b w:val="0"/>
          <w:sz w:val="24"/>
          <w:szCs w:val="24"/>
        </w:rPr>
        <w:t>«</w:t>
      </w:r>
      <w:r w:rsidR="00443B49" w:rsidRPr="00053943">
        <w:rPr>
          <w:b w:val="0"/>
          <w:sz w:val="24"/>
          <w:szCs w:val="24"/>
        </w:rPr>
        <w:t>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</w:t>
      </w:r>
      <w:r w:rsidR="00443B49">
        <w:rPr>
          <w:b w:val="0"/>
          <w:sz w:val="24"/>
          <w:szCs w:val="24"/>
        </w:rPr>
        <w:t>»</w:t>
      </w:r>
      <w:r w:rsidR="00EB5617" w:rsidRPr="0040223D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14:paraId="1E2BB487" w14:textId="77777777" w:rsidR="00443B49" w:rsidRPr="0040223D" w:rsidRDefault="00443B4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7.2. Выездные пр</w:t>
      </w:r>
      <w:r w:rsidR="00293242">
        <w:rPr>
          <w:rFonts w:eastAsiaTheme="minorHAnsi"/>
          <w:b w:val="0"/>
          <w:bCs w:val="0"/>
          <w:sz w:val="24"/>
          <w:szCs w:val="24"/>
          <w:lang w:eastAsia="en-US"/>
        </w:rPr>
        <w:t>оверки, указанные в пункте 7.1 к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онтракта</w:t>
      </w:r>
      <w:r w:rsidR="00A732D4">
        <w:rPr>
          <w:rFonts w:eastAsiaTheme="minorHAnsi"/>
          <w:b w:val="0"/>
          <w:bCs w:val="0"/>
          <w:sz w:val="24"/>
          <w:szCs w:val="24"/>
          <w:lang w:eastAsia="en-US"/>
        </w:rPr>
        <w:t>,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проводятся в следующих случаях</w:t>
      </w:r>
      <w:r w:rsidR="00CA5DDD" w:rsidRPr="0040223D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</w:p>
    <w:p w14:paraId="1C430B99" w14:textId="312FD9C7" w:rsidR="00CA5DDD" w:rsidRPr="0040223D" w:rsidRDefault="0094532F" w:rsidP="001D1AA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7.2.1.</w:t>
      </w:r>
      <w:r w:rsidR="00CA5DDD" w:rsidRPr="004E7886">
        <w:rPr>
          <w:rFonts w:eastAsiaTheme="minorHAnsi"/>
          <w:b w:val="0"/>
          <w:sz w:val="24"/>
          <w:szCs w:val="24"/>
          <w:lang w:eastAsia="en-US"/>
        </w:rPr>
        <w:t xml:space="preserve"> в случае, указанном в пункте 11 Правил контроля за выполнением инвесторами обязательств по специальным инвестиционным контрактам, утвержденных постановлением Правительства Российской Федерации от 16 июля 2020 г. № 1049</w:t>
      </w:r>
      <w:r w:rsidR="00443B49" w:rsidRPr="004E788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374E48">
        <w:rPr>
          <w:rFonts w:eastAsiaTheme="minorHAnsi"/>
          <w:b w:val="0"/>
          <w:sz w:val="24"/>
          <w:szCs w:val="24"/>
          <w:lang w:eastAsia="en-US"/>
        </w:rPr>
        <w:t xml:space="preserve">                           </w:t>
      </w:r>
      <w:r w:rsidR="00443B49">
        <w:rPr>
          <w:b w:val="0"/>
          <w:sz w:val="24"/>
          <w:szCs w:val="24"/>
        </w:rPr>
        <w:t>«</w:t>
      </w:r>
      <w:r w:rsidR="00443B49" w:rsidRPr="004E7886">
        <w:rPr>
          <w:b w:val="0"/>
          <w:sz w:val="24"/>
          <w:szCs w:val="24"/>
        </w:rPr>
        <w:t>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</w:t>
      </w:r>
      <w:r w:rsidR="00443B49">
        <w:rPr>
          <w:b w:val="0"/>
          <w:sz w:val="24"/>
          <w:szCs w:val="24"/>
        </w:rPr>
        <w:t>»</w:t>
      </w:r>
      <w:r w:rsidR="00374E48">
        <w:rPr>
          <w:rFonts w:eastAsiaTheme="minorHAnsi"/>
          <w:b w:val="0"/>
          <w:sz w:val="24"/>
          <w:szCs w:val="24"/>
          <w:lang w:eastAsia="en-US"/>
        </w:rPr>
        <w:t>;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7.2.2.</w:t>
      </w:r>
      <w:r w:rsidR="00CA5DDD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в случае, если уполномоченным органом получена информация от уполномоченных органов субъектов Российской Федерации и (или) органов местного самоуправления о нарушении законодательства Российской Федерации, допущенном инвестором при выполнении контракта, и (или) нарушении условий контракта;</w:t>
      </w:r>
    </w:p>
    <w:p w14:paraId="5320BC9B" w14:textId="77777777" w:rsidR="00CA5DDD" w:rsidRPr="003C7399" w:rsidRDefault="0094532F" w:rsidP="001D1AA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7.2.3.</w:t>
      </w:r>
      <w:r w:rsidR="00CA5DDD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 ____________________________</w:t>
      </w:r>
      <w:r w:rsidR="001D1AAF" w:rsidRPr="003C7399">
        <w:rPr>
          <w:rStyle w:val="a9"/>
          <w:rFonts w:eastAsiaTheme="minorHAnsi"/>
          <w:b w:val="0"/>
          <w:bCs w:val="0"/>
          <w:sz w:val="24"/>
          <w:szCs w:val="24"/>
          <w:lang w:eastAsia="en-US"/>
        </w:rPr>
        <w:footnoteReference w:id="46"/>
      </w:r>
      <w:r w:rsidR="00CA5DDD" w:rsidRPr="003C7399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14:paraId="29F05FD9" w14:textId="77777777" w:rsidR="0087678A" w:rsidRPr="0040223D" w:rsidRDefault="005269AE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0223D">
        <w:rPr>
          <w:rFonts w:eastAsiaTheme="minorHAnsi"/>
          <w:b w:val="0"/>
          <w:bCs w:val="0"/>
          <w:sz w:val="24"/>
          <w:szCs w:val="24"/>
          <w:lang w:eastAsia="en-US"/>
        </w:rPr>
        <w:t>7.</w:t>
      </w:r>
      <w:r w:rsidR="0094532F">
        <w:rPr>
          <w:rFonts w:eastAsiaTheme="minorHAnsi"/>
          <w:b w:val="0"/>
          <w:bCs w:val="0"/>
          <w:sz w:val="24"/>
          <w:szCs w:val="24"/>
          <w:lang w:eastAsia="en-US"/>
        </w:rPr>
        <w:t>3</w:t>
      </w:r>
      <w:r w:rsidR="00E64BDC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. Контроль, указанный в пункте </w:t>
      </w:r>
      <w:r w:rsidR="00BF571F" w:rsidRPr="00694849">
        <w:rPr>
          <w:rFonts w:eastAsiaTheme="minorHAnsi"/>
          <w:b w:val="0"/>
          <w:bCs w:val="0"/>
          <w:sz w:val="24"/>
          <w:szCs w:val="24"/>
          <w:lang w:eastAsia="en-US"/>
        </w:rPr>
        <w:t>7</w:t>
      </w:r>
      <w:r w:rsidR="00BF571F" w:rsidRPr="003C7399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  <w:r w:rsidR="00E64BDC" w:rsidRPr="003C7399">
        <w:rPr>
          <w:rFonts w:eastAsiaTheme="minorHAnsi"/>
          <w:b w:val="0"/>
          <w:bCs w:val="0"/>
          <w:sz w:val="24"/>
          <w:szCs w:val="24"/>
          <w:lang w:eastAsia="en-US"/>
        </w:rPr>
        <w:t xml:space="preserve">1 </w:t>
      </w:r>
      <w:r w:rsidR="00BF571F" w:rsidRPr="0040223D">
        <w:rPr>
          <w:rFonts w:eastAsiaTheme="minorHAnsi"/>
          <w:b w:val="0"/>
          <w:bCs w:val="0"/>
          <w:sz w:val="24"/>
          <w:szCs w:val="24"/>
          <w:lang w:eastAsia="en-US"/>
        </w:rPr>
        <w:t>контракта</w:t>
      </w:r>
      <w:r w:rsidR="0087678A" w:rsidRPr="0040223D">
        <w:rPr>
          <w:rFonts w:eastAsiaTheme="minorHAnsi"/>
          <w:b w:val="0"/>
          <w:bCs w:val="0"/>
          <w:sz w:val="24"/>
          <w:szCs w:val="24"/>
          <w:lang w:eastAsia="en-US"/>
        </w:rPr>
        <w:t>, осуществляется в целях проверки и подтверждения:</w:t>
      </w:r>
    </w:p>
    <w:p w14:paraId="0599E3FF" w14:textId="77777777" w:rsidR="0087678A" w:rsidRPr="0040223D" w:rsidRDefault="005269AE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  <w:lang w:eastAsia="en-US"/>
        </w:rPr>
        <w:t>7.</w:t>
      </w:r>
      <w:r w:rsidR="0094532F">
        <w:rPr>
          <w:rFonts w:eastAsiaTheme="minorHAnsi"/>
          <w:b w:val="0"/>
          <w:bCs w:val="0"/>
          <w:sz w:val="24"/>
          <w:szCs w:val="24"/>
          <w:lang w:eastAsia="en-US"/>
        </w:rPr>
        <w:t>3</w:t>
      </w:r>
      <w:r w:rsidR="0087678A" w:rsidRPr="0040223D">
        <w:rPr>
          <w:rFonts w:eastAsiaTheme="minorHAnsi"/>
          <w:b w:val="0"/>
          <w:bCs w:val="0"/>
          <w:sz w:val="24"/>
          <w:szCs w:val="24"/>
          <w:lang w:eastAsia="en-US"/>
        </w:rPr>
        <w:t xml:space="preserve">.1. </w:t>
      </w:r>
      <w:r w:rsidR="0087678A" w:rsidRPr="0040223D">
        <w:rPr>
          <w:b w:val="0"/>
          <w:sz w:val="24"/>
          <w:szCs w:val="24"/>
        </w:rPr>
        <w:t>достижения в ходе реализации проекта результатов, указанных в контракте, за отчетный период или достижения в ходе реализации проекта итоговых показателей за период действия контракта при документарной или выездной проверке и (или) за период, не совпадающий с отчетным периодом (кратный отчетным периодам), - при выездной проверке;</w:t>
      </w:r>
    </w:p>
    <w:p w14:paraId="7BCC7125" w14:textId="77777777" w:rsidR="0087678A" w:rsidRPr="0040223D" w:rsidRDefault="005269AE" w:rsidP="008B153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0223D">
        <w:rPr>
          <w:b w:val="0"/>
          <w:sz w:val="24"/>
          <w:szCs w:val="24"/>
        </w:rPr>
        <w:t>7.</w:t>
      </w:r>
      <w:r w:rsidR="0094532F">
        <w:rPr>
          <w:b w:val="0"/>
          <w:sz w:val="24"/>
          <w:szCs w:val="24"/>
        </w:rPr>
        <w:t>3</w:t>
      </w:r>
      <w:r w:rsidR="0087678A" w:rsidRPr="0040223D">
        <w:rPr>
          <w:b w:val="0"/>
          <w:sz w:val="24"/>
          <w:szCs w:val="24"/>
        </w:rPr>
        <w:t>.2. выполнения инвесторами иных обязательств по контракту.</w:t>
      </w:r>
    </w:p>
    <w:p w14:paraId="6D1D8B87" w14:textId="77777777" w:rsidR="00EB5617" w:rsidRPr="0040223D" w:rsidRDefault="00EB5617" w:rsidP="005428AE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sz w:val="24"/>
          <w:szCs w:val="24"/>
        </w:rPr>
      </w:pPr>
    </w:p>
    <w:p w14:paraId="217EBA3F" w14:textId="13C27466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Изменение и расторжение контракта.</w:t>
      </w:r>
    </w:p>
    <w:p w14:paraId="15BBD4A3" w14:textId="77777777" w:rsidR="00697567" w:rsidRPr="0040223D" w:rsidRDefault="00697567" w:rsidP="00E80FE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lastRenderedPageBreak/>
        <w:t>Ответственность сторон</w:t>
      </w:r>
    </w:p>
    <w:p w14:paraId="61D92B35" w14:textId="77777777" w:rsidR="00622317" w:rsidRPr="0040223D" w:rsidRDefault="00622317" w:rsidP="00E80FE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14:paraId="635B80B8" w14:textId="04350ECC" w:rsidR="00092172" w:rsidRPr="0040223D" w:rsidRDefault="00711CD7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8.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1. </w:t>
      </w:r>
      <w:r w:rsidR="008B1EBB" w:rsidRPr="0040223D">
        <w:rPr>
          <w:rFonts w:eastAsiaTheme="minorHAnsi"/>
          <w:b w:val="0"/>
          <w:bCs w:val="0"/>
          <w:sz w:val="24"/>
          <w:szCs w:val="24"/>
        </w:rPr>
        <w:t>К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онтракт </w:t>
      </w:r>
      <w:r w:rsidR="007C2D77" w:rsidRPr="0040223D">
        <w:rPr>
          <w:rFonts w:eastAsiaTheme="minorHAnsi"/>
          <w:b w:val="0"/>
          <w:bCs w:val="0"/>
          <w:sz w:val="24"/>
          <w:szCs w:val="24"/>
        </w:rPr>
        <w:t>измен</w:t>
      </w:r>
      <w:r w:rsidR="007C2D77">
        <w:rPr>
          <w:rFonts w:eastAsiaTheme="minorHAnsi"/>
          <w:b w:val="0"/>
          <w:bCs w:val="0"/>
          <w:sz w:val="24"/>
          <w:szCs w:val="24"/>
        </w:rPr>
        <w:t>яется</w:t>
      </w:r>
      <w:r w:rsidR="007C2D7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или</w:t>
      </w:r>
      <w:r w:rsidR="00474CF4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7C2D77" w:rsidRPr="0040223D">
        <w:rPr>
          <w:rFonts w:eastAsiaTheme="minorHAnsi"/>
          <w:b w:val="0"/>
          <w:bCs w:val="0"/>
          <w:sz w:val="24"/>
          <w:szCs w:val="24"/>
        </w:rPr>
        <w:t>расторг</w:t>
      </w:r>
      <w:r w:rsidR="007C2D77">
        <w:rPr>
          <w:rFonts w:eastAsiaTheme="minorHAnsi"/>
          <w:b w:val="0"/>
          <w:bCs w:val="0"/>
          <w:sz w:val="24"/>
          <w:szCs w:val="24"/>
        </w:rPr>
        <w:t>ается</w:t>
      </w:r>
      <w:r w:rsidR="007C2D7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по соглашению сторон</w:t>
      </w:r>
      <w:r w:rsidR="000B0BA0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AD052B" w:rsidRPr="0040223D">
        <w:rPr>
          <w:b w:val="0"/>
          <w:sz w:val="24"/>
          <w:szCs w:val="24"/>
        </w:rPr>
        <w:t>или по решению суда, за исключением случаев, установленных</w:t>
      </w:r>
      <w:r w:rsidR="00AD052B" w:rsidRPr="0040223D">
        <w:rPr>
          <w:sz w:val="24"/>
          <w:szCs w:val="24"/>
        </w:rPr>
        <w:t xml:space="preserve"> </w:t>
      </w:r>
      <w:r w:rsidR="00092172" w:rsidRPr="0040223D">
        <w:rPr>
          <w:b w:val="0"/>
          <w:sz w:val="24"/>
          <w:szCs w:val="24"/>
        </w:rPr>
        <w:t>Федеральным законом</w:t>
      </w:r>
      <w:r w:rsidR="0040223D" w:rsidRPr="0040223D">
        <w:rPr>
          <w:b w:val="0"/>
          <w:sz w:val="24"/>
          <w:szCs w:val="24"/>
        </w:rPr>
        <w:br/>
      </w:r>
      <w:r w:rsidR="00092172" w:rsidRPr="0040223D">
        <w:rPr>
          <w:b w:val="0"/>
          <w:sz w:val="24"/>
          <w:szCs w:val="24"/>
        </w:rPr>
        <w:t>от 31 декабря 2014 г. № 488-ФЗ «О промышленной политике в Российской Федерации».</w:t>
      </w:r>
    </w:p>
    <w:p w14:paraId="48660556" w14:textId="77777777" w:rsidR="001D3898" w:rsidRPr="0040223D" w:rsidRDefault="001D3898" w:rsidP="001D3898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0223D">
        <w:rPr>
          <w:rFonts w:eastAsiaTheme="minorHAnsi"/>
          <w:b w:val="0"/>
          <w:sz w:val="24"/>
          <w:szCs w:val="24"/>
        </w:rPr>
        <w:t xml:space="preserve">Изменение и расторжение контракта осуществляется в порядке, установленном </w:t>
      </w:r>
      <w:r w:rsidRPr="0040223D">
        <w:rPr>
          <w:b w:val="0"/>
          <w:sz w:val="24"/>
          <w:szCs w:val="24"/>
        </w:rPr>
        <w:t>Правилами заключения, изменения и расторжения специальных инвестиционных контрактов, утвержденными постановлением Правительства Российской Федерации</w:t>
      </w:r>
      <w:r w:rsidR="0040223D" w:rsidRPr="0040223D">
        <w:rPr>
          <w:b w:val="0"/>
          <w:sz w:val="24"/>
          <w:szCs w:val="24"/>
        </w:rPr>
        <w:br/>
      </w:r>
      <w:r w:rsidRPr="0040223D">
        <w:rPr>
          <w:b w:val="0"/>
          <w:sz w:val="24"/>
          <w:szCs w:val="24"/>
        </w:rPr>
        <w:t>от 16 июля 2020 г. № 1048 «Об утверждении Правил заключения, изменения и расторжения специальных инвестиционных контрактов»</w:t>
      </w:r>
      <w:r w:rsidR="00F07AD2" w:rsidRPr="0040223D">
        <w:rPr>
          <w:b w:val="0"/>
          <w:sz w:val="24"/>
          <w:szCs w:val="24"/>
        </w:rPr>
        <w:t xml:space="preserve"> (Собрание законодательства Российской Федерации, 2020, № 30, ст. 4911; 2020, № 42, ст. 6588)</w:t>
      </w:r>
      <w:r w:rsidRPr="0040223D">
        <w:rPr>
          <w:rFonts w:eastAsiaTheme="minorHAnsi"/>
          <w:b w:val="0"/>
          <w:sz w:val="24"/>
          <w:szCs w:val="24"/>
        </w:rPr>
        <w:t>.</w:t>
      </w:r>
    </w:p>
    <w:p w14:paraId="0CE77CB4" w14:textId="52760B63" w:rsidR="004E7886" w:rsidRPr="0040223D" w:rsidRDefault="00B93088" w:rsidP="001C2A2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8.2. </w:t>
      </w:r>
      <w:r w:rsidR="001D3898" w:rsidRPr="0040223D">
        <w:rPr>
          <w:rFonts w:eastAsiaTheme="minorHAnsi"/>
          <w:b w:val="0"/>
          <w:sz w:val="24"/>
          <w:szCs w:val="24"/>
        </w:rPr>
        <w:t xml:space="preserve">Контракт </w:t>
      </w:r>
      <w:r w:rsidR="007C2D77" w:rsidRPr="0040223D">
        <w:rPr>
          <w:rFonts w:eastAsiaTheme="minorHAnsi"/>
          <w:b w:val="0"/>
          <w:sz w:val="24"/>
          <w:szCs w:val="24"/>
        </w:rPr>
        <w:t>измен</w:t>
      </w:r>
      <w:r w:rsidR="007C2D77">
        <w:rPr>
          <w:rFonts w:eastAsiaTheme="minorHAnsi"/>
          <w:b w:val="0"/>
          <w:sz w:val="24"/>
          <w:szCs w:val="24"/>
        </w:rPr>
        <w:t>яется</w:t>
      </w:r>
      <w:r w:rsidR="007C2D77" w:rsidRPr="0040223D">
        <w:rPr>
          <w:rFonts w:eastAsiaTheme="minorHAnsi"/>
          <w:b w:val="0"/>
          <w:sz w:val="24"/>
          <w:szCs w:val="24"/>
        </w:rPr>
        <w:t xml:space="preserve"> </w:t>
      </w:r>
      <w:r w:rsidR="001D3898" w:rsidRPr="0040223D">
        <w:rPr>
          <w:rFonts w:eastAsiaTheme="minorHAnsi"/>
          <w:b w:val="0"/>
          <w:sz w:val="24"/>
          <w:szCs w:val="24"/>
        </w:rPr>
        <w:t>по соглашению сторон</w:t>
      </w:r>
      <w:r w:rsidR="00756E2C" w:rsidRPr="0040223D">
        <w:rPr>
          <w:rFonts w:eastAsiaTheme="minorHAnsi"/>
          <w:b w:val="0"/>
          <w:sz w:val="24"/>
          <w:szCs w:val="24"/>
        </w:rPr>
        <w:t xml:space="preserve"> или по решению суда</w:t>
      </w:r>
      <w:r w:rsidR="001D3898" w:rsidRPr="0040223D">
        <w:rPr>
          <w:rFonts w:eastAsiaTheme="minorHAnsi"/>
          <w:b w:val="0"/>
          <w:sz w:val="24"/>
          <w:szCs w:val="24"/>
        </w:rPr>
        <w:t xml:space="preserve"> по основаниям, не противоречащим законодательству Российской Федерации, за исключением случаев, если в результате изменения контракта: </w:t>
      </w:r>
    </w:p>
    <w:p w14:paraId="27A7AB4E" w14:textId="77777777" w:rsidR="001D3898" w:rsidRPr="0040223D" w:rsidRDefault="00B93088" w:rsidP="001C2A2D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8.2.1.</w:t>
      </w:r>
      <w:r w:rsidR="001D3898" w:rsidRPr="0040223D">
        <w:rPr>
          <w:b w:val="0"/>
          <w:sz w:val="24"/>
          <w:szCs w:val="24"/>
        </w:rPr>
        <w:t xml:space="preserve"> технология, на основе которой планируется осуществление (осуществляется) серийного производ</w:t>
      </w:r>
      <w:r w:rsidR="00DF1CAD" w:rsidRPr="0040223D">
        <w:rPr>
          <w:b w:val="0"/>
          <w:sz w:val="24"/>
          <w:szCs w:val="24"/>
        </w:rPr>
        <w:t>ства промышленной продукции,</w:t>
      </w:r>
      <w:r w:rsidR="004E7886">
        <w:rPr>
          <w:b w:val="0"/>
          <w:sz w:val="24"/>
          <w:szCs w:val="24"/>
        </w:rPr>
        <w:t xml:space="preserve"> </w:t>
      </w:r>
      <w:r w:rsidR="004E7886" w:rsidRPr="001C2A2D">
        <w:rPr>
          <w:b w:val="0"/>
          <w:sz w:val="24"/>
          <w:szCs w:val="24"/>
        </w:rPr>
        <w:t xml:space="preserve">не будет </w:t>
      </w:r>
      <w:r w:rsidR="001D3898" w:rsidRPr="0040223D">
        <w:rPr>
          <w:b w:val="0"/>
          <w:sz w:val="24"/>
          <w:szCs w:val="24"/>
        </w:rPr>
        <w:t xml:space="preserve">соответствовать </w:t>
      </w:r>
      <w:r w:rsidR="00DF1CAD" w:rsidRPr="0040223D">
        <w:rPr>
          <w:b w:val="0"/>
          <w:sz w:val="24"/>
          <w:szCs w:val="24"/>
        </w:rPr>
        <w:t>Технологии</w:t>
      </w:r>
      <w:r w:rsidR="001D3898" w:rsidRPr="0040223D">
        <w:rPr>
          <w:b w:val="0"/>
          <w:sz w:val="24"/>
          <w:szCs w:val="24"/>
        </w:rPr>
        <w:t>;</w:t>
      </w:r>
    </w:p>
    <w:p w14:paraId="6663A5BA" w14:textId="159FAA50" w:rsidR="001D3898" w:rsidRPr="0040223D" w:rsidRDefault="00B93088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8.2.2.</w:t>
      </w:r>
      <w:r w:rsidR="00231353" w:rsidRPr="0040223D">
        <w:rPr>
          <w:b w:val="0"/>
          <w:sz w:val="24"/>
          <w:szCs w:val="24"/>
        </w:rPr>
        <w:t> </w:t>
      </w:r>
      <w:r w:rsidR="001D3898" w:rsidRPr="0040223D">
        <w:rPr>
          <w:b w:val="0"/>
          <w:sz w:val="24"/>
          <w:szCs w:val="24"/>
        </w:rPr>
        <w:t xml:space="preserve"> проект перестанет соответствовать требованиям, установленным Федеральным законом от 31 декабря 2014 г. № 488-ФЗ «О промышленной политике в Российской Федерации» и Правилами заключения, изменения и расторжения специальных инвестиционных контрактов, утвержденными постановлением Правительства Российской Федерации от 16 июля 2020 г. № 1048 «Об утверждении Правил заключения, изменения и расторжения специальных инвестиционных контрактов»;</w:t>
      </w:r>
    </w:p>
    <w:p w14:paraId="17D9BAF9" w14:textId="77777777" w:rsidR="001D3898" w:rsidRPr="0040223D" w:rsidRDefault="00B93088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8.2.3.</w:t>
      </w:r>
      <w:r w:rsidR="001D3898" w:rsidRPr="0040223D">
        <w:rPr>
          <w:b w:val="0"/>
          <w:sz w:val="24"/>
          <w:szCs w:val="24"/>
        </w:rPr>
        <w:t xml:space="preserve"> объем инвестиций, запланированных в соответствии с контрактом, станет меньше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инвестора</w:t>
      </w:r>
      <w:r w:rsidR="0063733F" w:rsidRPr="0040223D">
        <w:rPr>
          <w:b w:val="0"/>
          <w:sz w:val="24"/>
          <w:szCs w:val="24"/>
        </w:rPr>
        <w:t xml:space="preserve">, предусмотренных </w:t>
      </w:r>
      <w:r w:rsidR="001D3898" w:rsidRPr="0040223D">
        <w:rPr>
          <w:b w:val="0"/>
          <w:sz w:val="24"/>
          <w:szCs w:val="24"/>
        </w:rPr>
        <w:t>контракт</w:t>
      </w:r>
      <w:r w:rsidR="0063733F" w:rsidRPr="0040223D">
        <w:rPr>
          <w:b w:val="0"/>
          <w:sz w:val="24"/>
          <w:szCs w:val="24"/>
        </w:rPr>
        <w:t>ом</w:t>
      </w:r>
      <w:r w:rsidR="001D3898" w:rsidRPr="0040223D">
        <w:rPr>
          <w:b w:val="0"/>
          <w:sz w:val="24"/>
          <w:szCs w:val="24"/>
        </w:rPr>
        <w:t>;</w:t>
      </w:r>
    </w:p>
    <w:p w14:paraId="16E6933D" w14:textId="29558546" w:rsidR="001D3898" w:rsidRPr="0040223D" w:rsidRDefault="00B93088" w:rsidP="001D3898">
      <w:pPr>
        <w:pStyle w:val="1"/>
        <w:tabs>
          <w:tab w:val="left" w:pos="142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8.2.4.</w:t>
      </w:r>
      <w:r w:rsidR="001D3898" w:rsidRPr="0040223D">
        <w:rPr>
          <w:b w:val="0"/>
          <w:sz w:val="24"/>
          <w:szCs w:val="24"/>
        </w:rPr>
        <w:t xml:space="preserve"> будут изменены условия контракта, которые являются критерием для оценки заявки инвестора при заключении контракта с отклонением более чем на 20 процентов значений, </w:t>
      </w:r>
      <w:r w:rsidR="00863947" w:rsidRPr="0040223D">
        <w:rPr>
          <w:b w:val="0"/>
          <w:sz w:val="24"/>
          <w:szCs w:val="24"/>
        </w:rPr>
        <w:t>зафиксированных в</w:t>
      </w:r>
      <w:r w:rsidR="001D3898" w:rsidRPr="0040223D">
        <w:rPr>
          <w:b w:val="0"/>
          <w:sz w:val="24"/>
          <w:szCs w:val="24"/>
        </w:rPr>
        <w:t xml:space="preserve"> контракт</w:t>
      </w:r>
      <w:r w:rsidR="00863947" w:rsidRPr="0040223D">
        <w:rPr>
          <w:b w:val="0"/>
          <w:sz w:val="24"/>
          <w:szCs w:val="24"/>
        </w:rPr>
        <w:t>е</w:t>
      </w:r>
      <w:r w:rsidR="001D3898" w:rsidRPr="0040223D">
        <w:rPr>
          <w:b w:val="0"/>
          <w:sz w:val="24"/>
          <w:szCs w:val="24"/>
        </w:rPr>
        <w:t>.</w:t>
      </w:r>
    </w:p>
    <w:p w14:paraId="26AB4827" w14:textId="3F7EA99C" w:rsidR="001D3898" w:rsidRPr="0040223D" w:rsidRDefault="001D3898" w:rsidP="001D3898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sz w:val="24"/>
          <w:szCs w:val="24"/>
        </w:rPr>
      </w:pPr>
      <w:r w:rsidRPr="0040223D">
        <w:rPr>
          <w:b w:val="0"/>
          <w:sz w:val="24"/>
          <w:szCs w:val="24"/>
        </w:rPr>
        <w:t xml:space="preserve"> Контракт </w:t>
      </w:r>
      <w:r w:rsidR="007C2D77" w:rsidRPr="0040223D">
        <w:rPr>
          <w:b w:val="0"/>
          <w:sz w:val="24"/>
          <w:szCs w:val="24"/>
        </w:rPr>
        <w:t>расторг</w:t>
      </w:r>
      <w:r w:rsidR="007C2D77">
        <w:rPr>
          <w:b w:val="0"/>
          <w:sz w:val="24"/>
          <w:szCs w:val="24"/>
        </w:rPr>
        <w:t>ается</w:t>
      </w:r>
      <w:r w:rsidR="007C2D77" w:rsidRPr="0040223D">
        <w:rPr>
          <w:b w:val="0"/>
          <w:sz w:val="24"/>
          <w:szCs w:val="24"/>
        </w:rPr>
        <w:t xml:space="preserve"> </w:t>
      </w:r>
      <w:r w:rsidR="005E11A3" w:rsidRPr="0040223D">
        <w:rPr>
          <w:b w:val="0"/>
          <w:sz w:val="24"/>
          <w:szCs w:val="24"/>
        </w:rPr>
        <w:t xml:space="preserve">по соглашению сторон </w:t>
      </w:r>
      <w:r w:rsidR="005E11A3" w:rsidRPr="0040223D">
        <w:rPr>
          <w:rFonts w:eastAsiaTheme="minorHAnsi"/>
          <w:b w:val="0"/>
          <w:sz w:val="24"/>
          <w:szCs w:val="24"/>
        </w:rPr>
        <w:t>по основаниям, не противоречащим законодательству Российской Федерации, а также</w:t>
      </w:r>
      <w:r w:rsidR="005E11A3" w:rsidRPr="0040223D">
        <w:rPr>
          <w:b w:val="0"/>
          <w:sz w:val="24"/>
          <w:szCs w:val="24"/>
        </w:rPr>
        <w:t xml:space="preserve"> </w:t>
      </w:r>
      <w:r w:rsidRPr="0040223D">
        <w:rPr>
          <w:b w:val="0"/>
          <w:sz w:val="24"/>
          <w:szCs w:val="24"/>
        </w:rPr>
        <w:t xml:space="preserve">по основаниям, указанным </w:t>
      </w:r>
      <w:r w:rsidRPr="0040223D">
        <w:rPr>
          <w:rFonts w:eastAsiaTheme="minorHAnsi"/>
          <w:b w:val="0"/>
          <w:sz w:val="24"/>
          <w:szCs w:val="24"/>
        </w:rPr>
        <w:t xml:space="preserve">в пунктах </w:t>
      </w:r>
      <w:r w:rsidR="00711CD7" w:rsidRPr="0040223D">
        <w:rPr>
          <w:rFonts w:eastAsiaTheme="minorHAnsi"/>
          <w:b w:val="0"/>
          <w:sz w:val="24"/>
          <w:szCs w:val="24"/>
        </w:rPr>
        <w:t>8.</w:t>
      </w:r>
      <w:r w:rsidR="00B93088">
        <w:rPr>
          <w:rFonts w:eastAsiaTheme="minorHAnsi"/>
          <w:b w:val="0"/>
          <w:sz w:val="24"/>
          <w:szCs w:val="24"/>
        </w:rPr>
        <w:t>7</w:t>
      </w:r>
      <w:r w:rsidR="00A732D4">
        <w:rPr>
          <w:rFonts w:eastAsiaTheme="minorHAnsi"/>
          <w:b w:val="0"/>
          <w:sz w:val="24"/>
          <w:szCs w:val="24"/>
        </w:rPr>
        <w:t xml:space="preserve"> и</w:t>
      </w:r>
      <w:r w:rsidR="00A732D4" w:rsidRPr="0040223D">
        <w:rPr>
          <w:rFonts w:eastAsiaTheme="minorHAnsi"/>
          <w:b w:val="0"/>
          <w:sz w:val="24"/>
          <w:szCs w:val="24"/>
        </w:rPr>
        <w:t xml:space="preserve"> </w:t>
      </w:r>
      <w:r w:rsidR="00711CD7" w:rsidRPr="0040223D">
        <w:rPr>
          <w:rFonts w:eastAsiaTheme="minorHAnsi"/>
          <w:b w:val="0"/>
          <w:sz w:val="24"/>
          <w:szCs w:val="24"/>
        </w:rPr>
        <w:t>8.</w:t>
      </w:r>
      <w:r w:rsidRPr="0040223D">
        <w:rPr>
          <w:rFonts w:eastAsiaTheme="minorHAnsi"/>
          <w:b w:val="0"/>
          <w:sz w:val="24"/>
          <w:szCs w:val="24"/>
        </w:rPr>
        <w:t>1</w:t>
      </w:r>
      <w:r w:rsidR="00B93088">
        <w:rPr>
          <w:rFonts w:eastAsiaTheme="minorHAnsi"/>
          <w:b w:val="0"/>
          <w:sz w:val="24"/>
          <w:szCs w:val="24"/>
        </w:rPr>
        <w:t>2</w:t>
      </w:r>
      <w:r w:rsidRPr="0040223D">
        <w:rPr>
          <w:rFonts w:eastAsiaTheme="minorHAnsi"/>
          <w:b w:val="0"/>
          <w:sz w:val="24"/>
          <w:szCs w:val="24"/>
        </w:rPr>
        <w:t xml:space="preserve"> </w:t>
      </w:r>
      <w:r w:rsidR="00711CD7" w:rsidRPr="0040223D">
        <w:rPr>
          <w:rFonts w:eastAsiaTheme="minorHAnsi"/>
          <w:b w:val="0"/>
          <w:sz w:val="24"/>
          <w:szCs w:val="24"/>
        </w:rPr>
        <w:t>контракта</w:t>
      </w:r>
      <w:r w:rsidRPr="0040223D">
        <w:rPr>
          <w:rFonts w:eastAsiaTheme="minorHAnsi"/>
          <w:b w:val="0"/>
          <w:sz w:val="24"/>
          <w:szCs w:val="24"/>
        </w:rPr>
        <w:t xml:space="preserve">. </w:t>
      </w:r>
    </w:p>
    <w:p w14:paraId="13FBD477" w14:textId="77777777" w:rsidR="00513E01" w:rsidRPr="0040223D" w:rsidRDefault="00711CD7" w:rsidP="000C5037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3</w:t>
      </w:r>
      <w:r w:rsidR="00513E01" w:rsidRPr="0040223D">
        <w:rPr>
          <w:b w:val="0"/>
          <w:bCs w:val="0"/>
          <w:sz w:val="24"/>
          <w:szCs w:val="24"/>
        </w:rPr>
        <w:t xml:space="preserve">. За невыполнение или ненадлежащее выполнение обязательств по контракту стороны несут ответственность в виде возмещения реального ущерба и уплаты штрафа в соответствии с положениями </w:t>
      </w:r>
      <w:r w:rsidR="00513E01" w:rsidRPr="0040223D">
        <w:rPr>
          <w:b w:val="0"/>
          <w:sz w:val="24"/>
          <w:szCs w:val="24"/>
        </w:rPr>
        <w:t>Фед</w:t>
      </w:r>
      <w:r w:rsidR="007307FA" w:rsidRPr="0040223D">
        <w:rPr>
          <w:b w:val="0"/>
          <w:sz w:val="24"/>
          <w:szCs w:val="24"/>
        </w:rPr>
        <w:t xml:space="preserve">ерального закона от 31 декабря </w:t>
      </w:r>
      <w:r w:rsidR="00513E01" w:rsidRPr="0040223D">
        <w:rPr>
          <w:b w:val="0"/>
          <w:sz w:val="24"/>
          <w:szCs w:val="24"/>
        </w:rPr>
        <w:t>2014</w:t>
      </w:r>
      <w:r w:rsidR="007307FA" w:rsidRPr="0040223D">
        <w:rPr>
          <w:b w:val="0"/>
          <w:sz w:val="24"/>
          <w:szCs w:val="24"/>
        </w:rPr>
        <w:t xml:space="preserve"> г.</w:t>
      </w:r>
      <w:r w:rsidR="00513E01" w:rsidRPr="0040223D">
        <w:rPr>
          <w:b w:val="0"/>
          <w:sz w:val="24"/>
          <w:szCs w:val="24"/>
        </w:rPr>
        <w:t xml:space="preserve"> № 488-ФЗ</w:t>
      </w:r>
      <w:r w:rsidR="0040223D" w:rsidRPr="0040223D">
        <w:rPr>
          <w:b w:val="0"/>
          <w:sz w:val="24"/>
          <w:szCs w:val="24"/>
        </w:rPr>
        <w:br/>
      </w:r>
      <w:r w:rsidR="00513E01" w:rsidRPr="0040223D">
        <w:rPr>
          <w:b w:val="0"/>
          <w:sz w:val="24"/>
          <w:szCs w:val="24"/>
        </w:rPr>
        <w:t>«О промышленной политике в Российской Федерации» и контракта</w:t>
      </w:r>
      <w:r w:rsidR="00513E01" w:rsidRPr="0040223D">
        <w:rPr>
          <w:b w:val="0"/>
          <w:bCs w:val="0"/>
          <w:sz w:val="24"/>
          <w:szCs w:val="24"/>
        </w:rPr>
        <w:t>. Упущенная выгода в связи с невыполнением или ненадлежащим выполнением обязательств по контракту возмещению сторонам контракта не подлежит.</w:t>
      </w:r>
    </w:p>
    <w:p w14:paraId="3F1299F8" w14:textId="77777777" w:rsidR="00A61F11" w:rsidRPr="0040223D" w:rsidRDefault="00711CD7" w:rsidP="00F3322D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4</w:t>
      </w:r>
      <w:r w:rsidR="00A61F11" w:rsidRPr="0040223D">
        <w:rPr>
          <w:b w:val="0"/>
          <w:bCs w:val="0"/>
          <w:sz w:val="24"/>
          <w:szCs w:val="24"/>
        </w:rPr>
        <w:t xml:space="preserve">. Ответственность инвестора, установленная пунктом </w:t>
      </w:r>
      <w:r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3</w:t>
      </w:r>
      <w:r w:rsidR="00A61F11" w:rsidRPr="0040223D">
        <w:rPr>
          <w:b w:val="0"/>
          <w:bCs w:val="0"/>
          <w:sz w:val="24"/>
          <w:szCs w:val="24"/>
        </w:rPr>
        <w:t xml:space="preserve"> </w:t>
      </w:r>
      <w:r w:rsidRPr="0040223D">
        <w:rPr>
          <w:b w:val="0"/>
          <w:bCs w:val="0"/>
          <w:sz w:val="24"/>
          <w:szCs w:val="24"/>
        </w:rPr>
        <w:t>контракта</w:t>
      </w:r>
      <w:r w:rsidR="00A61F11" w:rsidRPr="0040223D">
        <w:rPr>
          <w:b w:val="0"/>
          <w:bCs w:val="0"/>
          <w:sz w:val="24"/>
          <w:szCs w:val="24"/>
        </w:rPr>
        <w:t>, ограничена совокупной стоимостью примененных к инвестору мер стимулирования деятельности в сфере промышленности.</w:t>
      </w:r>
    </w:p>
    <w:p w14:paraId="47A99689" w14:textId="77777777" w:rsidR="002935DB" w:rsidRPr="0040223D" w:rsidRDefault="00711CD7" w:rsidP="001A5F84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8.</w:t>
      </w:r>
      <w:r w:rsidR="00B93088">
        <w:rPr>
          <w:rFonts w:eastAsiaTheme="minorHAnsi"/>
          <w:b w:val="0"/>
          <w:bCs w:val="0"/>
          <w:sz w:val="24"/>
          <w:szCs w:val="24"/>
        </w:rPr>
        <w:t>5</w:t>
      </w:r>
      <w:r w:rsidR="00DA5D96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0B0BA0" w:rsidRPr="0040223D">
        <w:rPr>
          <w:rFonts w:eastAsiaTheme="minorHAnsi"/>
          <w:b w:val="0"/>
          <w:bCs w:val="0"/>
          <w:sz w:val="24"/>
          <w:szCs w:val="24"/>
        </w:rPr>
        <w:t>Р</w:t>
      </w:r>
      <w:r w:rsidR="000B0BA0" w:rsidRPr="0040223D">
        <w:rPr>
          <w:b w:val="0"/>
          <w:bCs w:val="0"/>
          <w:sz w:val="24"/>
          <w:szCs w:val="24"/>
        </w:rPr>
        <w:t>оссийская Федерация, и (или) субъект Российской Федерации, и (или) муниципальное образование вправе отказаться</w:t>
      </w:r>
      <w:r w:rsidR="001A5F84" w:rsidRPr="0040223D">
        <w:rPr>
          <w:b w:val="0"/>
          <w:bCs w:val="0"/>
          <w:sz w:val="24"/>
          <w:szCs w:val="24"/>
        </w:rPr>
        <w:t xml:space="preserve"> </w:t>
      </w:r>
      <w:r w:rsidR="001A5F84" w:rsidRPr="0040223D">
        <w:rPr>
          <w:b w:val="0"/>
          <w:sz w:val="24"/>
          <w:szCs w:val="24"/>
        </w:rPr>
        <w:t xml:space="preserve">во внесудебном порядке </w:t>
      </w:r>
      <w:r w:rsidR="000B0BA0" w:rsidRPr="0040223D">
        <w:rPr>
          <w:b w:val="0"/>
          <w:bCs w:val="0"/>
          <w:sz w:val="24"/>
          <w:szCs w:val="24"/>
        </w:rPr>
        <w:t xml:space="preserve">от выполнения контракта </w:t>
      </w:r>
      <w:r w:rsidR="002935DB" w:rsidRPr="0040223D">
        <w:rPr>
          <w:b w:val="0"/>
          <w:bCs w:val="0"/>
          <w:sz w:val="24"/>
          <w:szCs w:val="24"/>
        </w:rPr>
        <w:t>путем направления инвестору письменного уведомления за 30 дней до даты прекращения действия контракта</w:t>
      </w:r>
      <w:r w:rsidR="000B0BA0" w:rsidRPr="0040223D">
        <w:rPr>
          <w:b w:val="0"/>
          <w:bCs w:val="0"/>
          <w:sz w:val="24"/>
          <w:szCs w:val="24"/>
        </w:rPr>
        <w:t xml:space="preserve"> в случае, если</w:t>
      </w:r>
      <w:r w:rsidR="002935DB" w:rsidRPr="0040223D">
        <w:rPr>
          <w:b w:val="0"/>
          <w:bCs w:val="0"/>
          <w:sz w:val="24"/>
          <w:szCs w:val="24"/>
        </w:rPr>
        <w:t>:</w:t>
      </w:r>
    </w:p>
    <w:p w14:paraId="5000DEA2" w14:textId="77777777" w:rsidR="000B0BA0" w:rsidRPr="0040223D" w:rsidRDefault="00B93088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8.5.1.</w:t>
      </w:r>
      <w:r w:rsidR="000B0BA0" w:rsidRPr="0040223D">
        <w:rPr>
          <w:b w:val="0"/>
          <w:bCs w:val="0"/>
          <w:sz w:val="24"/>
          <w:szCs w:val="24"/>
        </w:rPr>
        <w:t xml:space="preserve"> арбитражным судом принято решение о признании инвестора несостоятельным (банкротом)</w:t>
      </w:r>
      <w:r w:rsidR="002935DB" w:rsidRPr="0040223D">
        <w:rPr>
          <w:b w:val="0"/>
          <w:bCs w:val="0"/>
          <w:sz w:val="24"/>
          <w:szCs w:val="24"/>
        </w:rPr>
        <w:t>;</w:t>
      </w:r>
    </w:p>
    <w:p w14:paraId="4C69D706" w14:textId="77777777" w:rsidR="00622317" w:rsidRPr="0040223D" w:rsidRDefault="00B93088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8.5.2.</w:t>
      </w:r>
      <w:r w:rsidR="002935DB" w:rsidRPr="0040223D">
        <w:rPr>
          <w:b w:val="0"/>
          <w:bCs w:val="0"/>
          <w:sz w:val="24"/>
          <w:szCs w:val="24"/>
        </w:rPr>
        <w:t xml:space="preserve"> </w:t>
      </w:r>
      <w:r w:rsidR="00026C4F" w:rsidRPr="0040223D">
        <w:rPr>
          <w:b w:val="0"/>
          <w:sz w:val="24"/>
          <w:szCs w:val="24"/>
        </w:rPr>
        <w:t>невыполнени</w:t>
      </w:r>
      <w:r w:rsidR="00026C4F" w:rsidRPr="0040223D">
        <w:rPr>
          <w:b w:val="0"/>
          <w:bCs w:val="0"/>
          <w:sz w:val="24"/>
          <w:szCs w:val="24"/>
        </w:rPr>
        <w:t xml:space="preserve">я инвестором обязательств, предусмотренных пунктом </w:t>
      </w:r>
      <w:r w:rsidR="00AA4DF1" w:rsidRPr="0040223D">
        <w:rPr>
          <w:b w:val="0"/>
          <w:bCs w:val="0"/>
          <w:sz w:val="24"/>
          <w:szCs w:val="24"/>
        </w:rPr>
        <w:t>3</w:t>
      </w:r>
      <w:r w:rsidR="00E61A86" w:rsidRPr="0040223D">
        <w:rPr>
          <w:b w:val="0"/>
          <w:bCs w:val="0"/>
          <w:sz w:val="24"/>
          <w:szCs w:val="24"/>
        </w:rPr>
        <w:t>.</w:t>
      </w:r>
      <w:r w:rsidR="00026C4F" w:rsidRPr="0040223D">
        <w:rPr>
          <w:b w:val="0"/>
          <w:bCs w:val="0"/>
          <w:sz w:val="24"/>
          <w:szCs w:val="24"/>
        </w:rPr>
        <w:t xml:space="preserve">2 контракта, в объеме пятьдесят процентов и более или невыполнения обязательств, предусмотренных пунктами </w:t>
      </w:r>
      <w:r w:rsidR="00711CD7" w:rsidRPr="0040223D">
        <w:rPr>
          <w:b w:val="0"/>
          <w:bCs w:val="0"/>
          <w:sz w:val="24"/>
          <w:szCs w:val="24"/>
        </w:rPr>
        <w:t>3</w:t>
      </w:r>
      <w:r w:rsidR="00E61A86" w:rsidRPr="0040223D">
        <w:rPr>
          <w:b w:val="0"/>
          <w:bCs w:val="0"/>
          <w:sz w:val="24"/>
          <w:szCs w:val="24"/>
        </w:rPr>
        <w:t>.</w:t>
      </w:r>
      <w:r w:rsidR="00026C4F" w:rsidRPr="0040223D">
        <w:rPr>
          <w:b w:val="0"/>
          <w:bCs w:val="0"/>
          <w:sz w:val="24"/>
          <w:szCs w:val="24"/>
        </w:rPr>
        <w:t xml:space="preserve">3 и </w:t>
      </w:r>
      <w:r w:rsidR="00711CD7" w:rsidRPr="0040223D">
        <w:rPr>
          <w:b w:val="0"/>
          <w:bCs w:val="0"/>
          <w:sz w:val="24"/>
          <w:szCs w:val="24"/>
        </w:rPr>
        <w:t>3</w:t>
      </w:r>
      <w:r w:rsidR="00E61A86" w:rsidRPr="0040223D">
        <w:rPr>
          <w:b w:val="0"/>
          <w:bCs w:val="0"/>
          <w:sz w:val="24"/>
          <w:szCs w:val="24"/>
        </w:rPr>
        <w:t>.</w:t>
      </w:r>
      <w:r w:rsidR="00026C4F" w:rsidRPr="0040223D">
        <w:rPr>
          <w:b w:val="0"/>
          <w:bCs w:val="0"/>
          <w:sz w:val="24"/>
          <w:szCs w:val="24"/>
        </w:rPr>
        <w:t xml:space="preserve">4 контракта, по причинам, не связанным с невыполнением Российской Федерацией, и (или) субъектом Российской Федерации, и (или) </w:t>
      </w:r>
      <w:r w:rsidR="00026C4F" w:rsidRPr="0040223D">
        <w:rPr>
          <w:b w:val="0"/>
          <w:bCs w:val="0"/>
          <w:sz w:val="24"/>
          <w:szCs w:val="24"/>
        </w:rPr>
        <w:lastRenderedPageBreak/>
        <w:t>муниципальным образованием обязательств по применению предусмотренных контрактом мер стимулирования деятельности в сфере</w:t>
      </w:r>
      <w:r w:rsidR="006768E8" w:rsidRPr="0040223D">
        <w:rPr>
          <w:b w:val="0"/>
          <w:bCs w:val="0"/>
          <w:sz w:val="24"/>
          <w:szCs w:val="24"/>
        </w:rPr>
        <w:t xml:space="preserve"> промышленности.</w:t>
      </w:r>
    </w:p>
    <w:p w14:paraId="136AE9C8" w14:textId="793DAD72" w:rsidR="00622317" w:rsidRPr="0040223D" w:rsidRDefault="00AA4DF1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6</w:t>
      </w:r>
      <w:r w:rsidR="00DA5D96" w:rsidRPr="0040223D">
        <w:rPr>
          <w:b w:val="0"/>
          <w:bCs w:val="0"/>
          <w:sz w:val="24"/>
          <w:szCs w:val="24"/>
        </w:rPr>
        <w:t>. </w:t>
      </w:r>
      <w:r w:rsidR="00B01DBF" w:rsidRPr="0040223D">
        <w:rPr>
          <w:b w:val="0"/>
          <w:bCs w:val="0"/>
          <w:sz w:val="24"/>
          <w:szCs w:val="24"/>
        </w:rPr>
        <w:t>В случае</w:t>
      </w:r>
      <w:r w:rsidR="00100519" w:rsidRPr="0040223D">
        <w:rPr>
          <w:b w:val="0"/>
          <w:bCs w:val="0"/>
          <w:sz w:val="24"/>
          <w:szCs w:val="24"/>
        </w:rPr>
        <w:t>,</w:t>
      </w:r>
      <w:r w:rsidR="00B01DBF" w:rsidRPr="0040223D">
        <w:rPr>
          <w:b w:val="0"/>
          <w:bCs w:val="0"/>
          <w:sz w:val="24"/>
          <w:szCs w:val="24"/>
        </w:rPr>
        <w:t xml:space="preserve"> </w:t>
      </w:r>
      <w:r w:rsidR="00100519" w:rsidRPr="0040223D">
        <w:rPr>
          <w:b w:val="0"/>
          <w:bCs w:val="0"/>
          <w:sz w:val="24"/>
          <w:szCs w:val="24"/>
        </w:rPr>
        <w:t xml:space="preserve">предусмотренном </w:t>
      </w:r>
      <w:r w:rsidR="00581F24" w:rsidRPr="0040223D">
        <w:rPr>
          <w:b w:val="0"/>
          <w:bCs w:val="0"/>
          <w:sz w:val="24"/>
          <w:szCs w:val="24"/>
        </w:rPr>
        <w:t xml:space="preserve">пунктом </w:t>
      </w:r>
      <w:r w:rsidR="00B93088">
        <w:rPr>
          <w:b w:val="0"/>
          <w:bCs w:val="0"/>
          <w:sz w:val="24"/>
          <w:szCs w:val="24"/>
        </w:rPr>
        <w:t>8.5.2</w:t>
      </w:r>
      <w:r w:rsidR="00B01DBF" w:rsidRPr="0040223D">
        <w:rPr>
          <w:b w:val="0"/>
          <w:bCs w:val="0"/>
          <w:sz w:val="24"/>
          <w:szCs w:val="24"/>
        </w:rPr>
        <w:t xml:space="preserve"> </w:t>
      </w:r>
      <w:r w:rsidRPr="0040223D">
        <w:rPr>
          <w:b w:val="0"/>
          <w:bCs w:val="0"/>
          <w:sz w:val="24"/>
          <w:szCs w:val="24"/>
        </w:rPr>
        <w:t>контракта</w:t>
      </w:r>
      <w:r w:rsidR="00A732D4">
        <w:rPr>
          <w:b w:val="0"/>
          <w:bCs w:val="0"/>
          <w:sz w:val="24"/>
          <w:szCs w:val="24"/>
        </w:rPr>
        <w:t>,</w:t>
      </w:r>
      <w:r w:rsidR="00B01DBF" w:rsidRPr="0040223D">
        <w:rPr>
          <w:b w:val="0"/>
          <w:bCs w:val="0"/>
          <w:sz w:val="24"/>
          <w:szCs w:val="24"/>
        </w:rPr>
        <w:t xml:space="preserve"> Российская Федерация,</w:t>
      </w:r>
      <w:r w:rsidR="005E025F" w:rsidRPr="0040223D">
        <w:rPr>
          <w:b w:val="0"/>
          <w:bCs w:val="0"/>
          <w:sz w:val="24"/>
          <w:szCs w:val="24"/>
        </w:rPr>
        <w:t xml:space="preserve"> и (или)</w:t>
      </w:r>
      <w:r w:rsidR="00B01DBF" w:rsidRPr="0040223D">
        <w:rPr>
          <w:b w:val="0"/>
          <w:bCs w:val="0"/>
          <w:sz w:val="24"/>
          <w:szCs w:val="24"/>
        </w:rPr>
        <w:t xml:space="preserve"> субъект Российской Федерации, </w:t>
      </w:r>
      <w:r w:rsidR="008F7965" w:rsidRPr="0040223D">
        <w:rPr>
          <w:b w:val="0"/>
          <w:bCs w:val="0"/>
          <w:sz w:val="24"/>
          <w:szCs w:val="24"/>
        </w:rPr>
        <w:t xml:space="preserve">и (или) </w:t>
      </w:r>
      <w:r w:rsidR="00B01DBF" w:rsidRPr="0040223D">
        <w:rPr>
          <w:b w:val="0"/>
          <w:bCs w:val="0"/>
          <w:sz w:val="24"/>
          <w:szCs w:val="24"/>
        </w:rPr>
        <w:t>муниципальное образование имеют право потребовать от инвестора возмещения реального ущерба.</w:t>
      </w:r>
    </w:p>
    <w:p w14:paraId="07976704" w14:textId="36E07165" w:rsidR="00595BA8" w:rsidRPr="00F31CC4" w:rsidRDefault="00AA4DF1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8.</w:t>
      </w:r>
      <w:r w:rsidR="00B93088">
        <w:rPr>
          <w:rFonts w:eastAsiaTheme="minorHAnsi"/>
          <w:b w:val="0"/>
          <w:bCs w:val="0"/>
          <w:sz w:val="24"/>
          <w:szCs w:val="24"/>
        </w:rPr>
        <w:t>7</w:t>
      </w:r>
      <w:r w:rsidR="00DA5D96" w:rsidRPr="0040223D">
        <w:rPr>
          <w:rFonts w:eastAsiaTheme="minorHAnsi"/>
          <w:b w:val="0"/>
          <w:bCs w:val="0"/>
          <w:sz w:val="24"/>
          <w:szCs w:val="24"/>
        </w:rPr>
        <w:t>. </w:t>
      </w:r>
      <w:r w:rsidR="00595BA8" w:rsidRPr="0040223D">
        <w:rPr>
          <w:rFonts w:eastAsiaTheme="minorHAnsi"/>
          <w:b w:val="0"/>
          <w:bCs w:val="0"/>
          <w:sz w:val="24"/>
          <w:szCs w:val="24"/>
        </w:rPr>
        <w:t xml:space="preserve">Инвестор </w:t>
      </w:r>
      <w:r w:rsidR="00595BA8" w:rsidRPr="0040223D">
        <w:rPr>
          <w:b w:val="0"/>
          <w:bCs w:val="0"/>
          <w:sz w:val="24"/>
          <w:szCs w:val="24"/>
        </w:rPr>
        <w:t xml:space="preserve">вправе обратиться в суд с требованием о расторжении контракта в случае </w:t>
      </w:r>
      <w:bookmarkStart w:id="9" w:name="Par0"/>
      <w:bookmarkEnd w:id="9"/>
      <w:r w:rsidR="00595BA8" w:rsidRPr="0040223D">
        <w:rPr>
          <w:b w:val="0"/>
          <w:bCs w:val="0"/>
          <w:sz w:val="24"/>
          <w:szCs w:val="24"/>
        </w:rPr>
        <w:t xml:space="preserve">неприменения Российской Федерацией и (или) субъектом Российской Федерации, и (или) муниципальным образованием к инвестору предусмотренных </w:t>
      </w:r>
      <w:r w:rsidRPr="00694849">
        <w:rPr>
          <w:b w:val="0"/>
          <w:bCs w:val="0"/>
          <w:sz w:val="24"/>
          <w:szCs w:val="24"/>
        </w:rPr>
        <w:t>пунктами</w:t>
      </w:r>
      <w:r w:rsidRPr="003C0D91">
        <w:rPr>
          <w:b w:val="0"/>
          <w:bCs w:val="0"/>
          <w:sz w:val="24"/>
          <w:szCs w:val="24"/>
        </w:rPr>
        <w:t xml:space="preserve"> </w:t>
      </w:r>
      <w:r w:rsidR="00595BA8" w:rsidRPr="003C0D91">
        <w:rPr>
          <w:b w:val="0"/>
          <w:bCs w:val="0"/>
          <w:sz w:val="24"/>
          <w:szCs w:val="24"/>
        </w:rPr>
        <w:t>4</w:t>
      </w:r>
      <w:r w:rsidR="003C0D91" w:rsidRPr="00694849">
        <w:rPr>
          <w:b w:val="0"/>
          <w:bCs w:val="0"/>
          <w:sz w:val="24"/>
          <w:szCs w:val="24"/>
        </w:rPr>
        <w:t>.1, 5.1</w:t>
      </w:r>
      <w:r w:rsidR="00E46E96">
        <w:rPr>
          <w:b w:val="0"/>
          <w:bCs w:val="0"/>
          <w:sz w:val="24"/>
          <w:szCs w:val="24"/>
        </w:rPr>
        <w:t xml:space="preserve"> и</w:t>
      </w:r>
      <w:r w:rsidR="00E46E96" w:rsidRPr="00694849">
        <w:rPr>
          <w:b w:val="0"/>
          <w:bCs w:val="0"/>
          <w:sz w:val="24"/>
          <w:szCs w:val="24"/>
        </w:rPr>
        <w:t xml:space="preserve"> </w:t>
      </w:r>
      <w:r w:rsidR="00595BA8" w:rsidRPr="003C0D91">
        <w:rPr>
          <w:b w:val="0"/>
          <w:bCs w:val="0"/>
          <w:sz w:val="24"/>
          <w:szCs w:val="24"/>
        </w:rPr>
        <w:t>6</w:t>
      </w:r>
      <w:r w:rsidR="003C0D91" w:rsidRPr="003C0D91">
        <w:rPr>
          <w:b w:val="0"/>
          <w:bCs w:val="0"/>
          <w:sz w:val="24"/>
          <w:szCs w:val="24"/>
        </w:rPr>
        <w:t>.1</w:t>
      </w:r>
      <w:r w:rsidR="00595BA8" w:rsidRPr="003C7399">
        <w:rPr>
          <w:b w:val="0"/>
          <w:bCs w:val="0"/>
          <w:sz w:val="24"/>
          <w:szCs w:val="24"/>
        </w:rPr>
        <w:t xml:space="preserve"> контракта мер стимулирования деятельности</w:t>
      </w:r>
      <w:r w:rsidR="00BC2024" w:rsidRPr="00BB1A85">
        <w:rPr>
          <w:b w:val="0"/>
          <w:bCs w:val="0"/>
          <w:sz w:val="24"/>
          <w:szCs w:val="24"/>
        </w:rPr>
        <w:t xml:space="preserve"> в сфере промышленности</w:t>
      </w:r>
      <w:r w:rsidR="00595BA8" w:rsidRPr="00F31CC4">
        <w:rPr>
          <w:b w:val="0"/>
          <w:bCs w:val="0"/>
          <w:sz w:val="24"/>
          <w:szCs w:val="24"/>
        </w:rPr>
        <w:t>.</w:t>
      </w:r>
    </w:p>
    <w:p w14:paraId="5657B142" w14:textId="77777777" w:rsidR="00DA5D96" w:rsidRPr="0040223D" w:rsidRDefault="00AA4DF1" w:rsidP="00DA5D96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8</w:t>
      </w:r>
      <w:r w:rsidR="00DA5D96" w:rsidRPr="0040223D">
        <w:rPr>
          <w:b w:val="0"/>
          <w:bCs w:val="0"/>
          <w:sz w:val="24"/>
          <w:szCs w:val="24"/>
        </w:rPr>
        <w:t>. </w:t>
      </w:r>
      <w:r w:rsidR="00595BA8" w:rsidRPr="0040223D">
        <w:rPr>
          <w:b w:val="0"/>
          <w:bCs w:val="0"/>
          <w:sz w:val="24"/>
          <w:szCs w:val="24"/>
        </w:rPr>
        <w:t>В случае</w:t>
      </w:r>
      <w:r w:rsidR="00B60841" w:rsidRPr="0040223D">
        <w:rPr>
          <w:b w:val="0"/>
          <w:bCs w:val="0"/>
          <w:sz w:val="24"/>
          <w:szCs w:val="24"/>
        </w:rPr>
        <w:t xml:space="preserve">, предусмотренным </w:t>
      </w:r>
      <w:r w:rsidR="00595BA8" w:rsidRPr="0040223D">
        <w:rPr>
          <w:b w:val="0"/>
          <w:bCs w:val="0"/>
          <w:sz w:val="24"/>
          <w:szCs w:val="24"/>
        </w:rPr>
        <w:t xml:space="preserve">пунктом </w:t>
      </w:r>
      <w:r w:rsidR="0040223D"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7</w:t>
      </w:r>
      <w:r w:rsidR="00C60B61" w:rsidRPr="0040223D">
        <w:rPr>
          <w:b w:val="0"/>
          <w:bCs w:val="0"/>
          <w:sz w:val="24"/>
          <w:szCs w:val="24"/>
        </w:rPr>
        <w:t xml:space="preserve"> </w:t>
      </w:r>
      <w:r w:rsidR="0040223D" w:rsidRPr="0040223D">
        <w:rPr>
          <w:b w:val="0"/>
          <w:bCs w:val="0"/>
          <w:sz w:val="24"/>
          <w:szCs w:val="24"/>
        </w:rPr>
        <w:t>контракта</w:t>
      </w:r>
      <w:r w:rsidR="00E46E96">
        <w:rPr>
          <w:b w:val="0"/>
          <w:bCs w:val="0"/>
          <w:sz w:val="24"/>
          <w:szCs w:val="24"/>
        </w:rPr>
        <w:t>,</w:t>
      </w:r>
      <w:r w:rsidR="00595BA8" w:rsidRPr="0040223D">
        <w:rPr>
          <w:b w:val="0"/>
          <w:bCs w:val="0"/>
          <w:sz w:val="24"/>
          <w:szCs w:val="24"/>
        </w:rPr>
        <w:t xml:space="preserve"> инвестор имеет право потребовать возмещения</w:t>
      </w:r>
      <w:r w:rsidR="00147221" w:rsidRPr="0040223D">
        <w:rPr>
          <w:b w:val="0"/>
          <w:bCs w:val="0"/>
          <w:sz w:val="24"/>
          <w:szCs w:val="24"/>
        </w:rPr>
        <w:t xml:space="preserve"> реального ущерба,</w:t>
      </w:r>
      <w:r w:rsidR="00BC430A" w:rsidRPr="0040223D">
        <w:rPr>
          <w:b w:val="0"/>
          <w:bCs w:val="0"/>
          <w:sz w:val="24"/>
          <w:szCs w:val="24"/>
        </w:rPr>
        <w:t xml:space="preserve"> причиненного в результате </w:t>
      </w:r>
      <w:r w:rsidR="00147221" w:rsidRPr="0040223D">
        <w:rPr>
          <w:b w:val="0"/>
          <w:bCs w:val="0"/>
          <w:sz w:val="24"/>
          <w:szCs w:val="24"/>
        </w:rPr>
        <w:t>неприменения</w:t>
      </w:r>
      <w:r w:rsidR="00BC430A" w:rsidRPr="0040223D">
        <w:rPr>
          <w:b w:val="0"/>
          <w:bCs w:val="0"/>
          <w:sz w:val="24"/>
          <w:szCs w:val="24"/>
        </w:rPr>
        <w:t xml:space="preserve"> Российской Федерацией, и (или) субъектом Российской Федерации, и (или) муниципальным образованием</w:t>
      </w:r>
      <w:r w:rsidR="00147221" w:rsidRPr="0040223D">
        <w:rPr>
          <w:b w:val="0"/>
          <w:bCs w:val="0"/>
          <w:sz w:val="24"/>
          <w:szCs w:val="24"/>
        </w:rPr>
        <w:t xml:space="preserve"> мер стимулирования деятельности</w:t>
      </w:r>
      <w:r w:rsidR="006B6267" w:rsidRPr="0040223D">
        <w:rPr>
          <w:b w:val="0"/>
          <w:bCs w:val="0"/>
          <w:sz w:val="24"/>
          <w:szCs w:val="24"/>
        </w:rPr>
        <w:t xml:space="preserve"> в сфере промышленности</w:t>
      </w:r>
      <w:r w:rsidR="00C60B61" w:rsidRPr="0040223D">
        <w:rPr>
          <w:b w:val="0"/>
          <w:bCs w:val="0"/>
          <w:sz w:val="24"/>
          <w:szCs w:val="24"/>
        </w:rPr>
        <w:t>, ко</w:t>
      </w:r>
      <w:r w:rsidR="00DA5D96" w:rsidRPr="0040223D">
        <w:rPr>
          <w:b w:val="0"/>
          <w:bCs w:val="0"/>
          <w:sz w:val="24"/>
          <w:szCs w:val="24"/>
        </w:rPr>
        <w:t xml:space="preserve">торый определяется в следующем </w:t>
      </w:r>
      <w:r w:rsidR="00C60B61" w:rsidRPr="0040223D">
        <w:rPr>
          <w:b w:val="0"/>
          <w:bCs w:val="0"/>
          <w:sz w:val="24"/>
          <w:szCs w:val="24"/>
        </w:rPr>
        <w:t>порядке:</w:t>
      </w:r>
    </w:p>
    <w:p w14:paraId="7D3822A4" w14:textId="77777777" w:rsidR="00DA5D96" w:rsidRPr="003C7399" w:rsidRDefault="00DA5D96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____________________________________________________________________________</w:t>
      </w:r>
      <w:r w:rsidR="00C60B61" w:rsidRPr="0040223D">
        <w:rPr>
          <w:b w:val="0"/>
          <w:bCs w:val="0"/>
          <w:sz w:val="24"/>
          <w:szCs w:val="24"/>
        </w:rPr>
        <w:t>___________________________________</w:t>
      </w:r>
      <w:r w:rsidRPr="0040223D">
        <w:rPr>
          <w:b w:val="0"/>
          <w:bCs w:val="0"/>
          <w:sz w:val="24"/>
          <w:szCs w:val="24"/>
        </w:rPr>
        <w:t>_____________________________</w:t>
      </w:r>
      <w:r w:rsidR="00163571" w:rsidRPr="0040223D">
        <w:rPr>
          <w:b w:val="0"/>
          <w:bCs w:val="0"/>
          <w:sz w:val="24"/>
          <w:szCs w:val="24"/>
        </w:rPr>
        <w:t>_</w:t>
      </w:r>
      <w:r w:rsidRPr="0040223D">
        <w:rPr>
          <w:b w:val="0"/>
          <w:bCs w:val="0"/>
          <w:sz w:val="24"/>
          <w:szCs w:val="24"/>
        </w:rPr>
        <w:t>_____</w:t>
      </w:r>
      <w:r w:rsidR="00163571" w:rsidRPr="0040223D">
        <w:rPr>
          <w:b w:val="0"/>
          <w:bCs w:val="0"/>
          <w:sz w:val="24"/>
          <w:szCs w:val="24"/>
        </w:rPr>
        <w:t>____</w:t>
      </w:r>
      <w:r w:rsidRPr="0040223D">
        <w:rPr>
          <w:b w:val="0"/>
          <w:bCs w:val="0"/>
          <w:sz w:val="24"/>
          <w:szCs w:val="24"/>
        </w:rPr>
        <w:t>__</w:t>
      </w:r>
      <w:r w:rsidR="00163571" w:rsidRPr="003C7399">
        <w:rPr>
          <w:rStyle w:val="a9"/>
          <w:b w:val="0"/>
          <w:bCs w:val="0"/>
          <w:sz w:val="28"/>
          <w:szCs w:val="28"/>
        </w:rPr>
        <w:footnoteReference w:id="47"/>
      </w:r>
      <w:r w:rsidR="00074CB1" w:rsidRPr="003C7399">
        <w:rPr>
          <w:b w:val="0"/>
          <w:bCs w:val="0"/>
          <w:sz w:val="28"/>
          <w:szCs w:val="28"/>
        </w:rPr>
        <w:t>.</w:t>
      </w:r>
    </w:p>
    <w:p w14:paraId="6D95DC78" w14:textId="77777777" w:rsidR="003C32EE" w:rsidRPr="003C7399" w:rsidRDefault="003C32EE" w:rsidP="00043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BF">
        <w:rPr>
          <w:rFonts w:ascii="Times New Roman" w:eastAsia="Calibri" w:hAnsi="Times New Roman" w:cs="Times New Roman"/>
          <w:sz w:val="24"/>
          <w:szCs w:val="24"/>
        </w:rPr>
        <w:t>В случае совместного причинения ущерба Российская Федерация,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контрактом мер стимулирования деятельности в сфере промышленности</w:t>
      </w:r>
      <w:r w:rsidRPr="003C7399">
        <w:rPr>
          <w:rStyle w:val="a9"/>
          <w:rFonts w:ascii="Times New Roman" w:eastAsia="Calibri" w:hAnsi="Times New Roman" w:cs="Times New Roman"/>
          <w:sz w:val="24"/>
          <w:szCs w:val="24"/>
        </w:rPr>
        <w:footnoteReference w:id="48"/>
      </w:r>
      <w:r w:rsidR="00163571" w:rsidRPr="003C73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37E134" w14:textId="77777777" w:rsidR="00503C84" w:rsidRPr="0040223D" w:rsidRDefault="00AA4DF1" w:rsidP="00501F35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9</w:t>
      </w:r>
      <w:r w:rsidR="0081064F" w:rsidRPr="0040223D">
        <w:rPr>
          <w:b w:val="0"/>
          <w:bCs w:val="0"/>
          <w:sz w:val="24"/>
          <w:szCs w:val="24"/>
        </w:rPr>
        <w:t>. </w:t>
      </w:r>
      <w:r w:rsidR="00501F35" w:rsidRPr="0040223D">
        <w:rPr>
          <w:b w:val="0"/>
          <w:sz w:val="24"/>
          <w:szCs w:val="24"/>
        </w:rPr>
        <w:t xml:space="preserve">Инвестор обязан уплатить штраф по требованию </w:t>
      </w:r>
      <w:r w:rsidR="00501F35" w:rsidRPr="0040223D">
        <w:rPr>
          <w:b w:val="0"/>
          <w:bCs w:val="0"/>
          <w:sz w:val="24"/>
          <w:szCs w:val="24"/>
        </w:rPr>
        <w:t>Российской Федерации и (или) субъекта Российской Федерации, и (или) муниципального образования</w:t>
      </w:r>
      <w:r w:rsidR="00B13E88" w:rsidRPr="0040223D">
        <w:rPr>
          <w:b w:val="0"/>
          <w:bCs w:val="0"/>
          <w:sz w:val="24"/>
          <w:szCs w:val="24"/>
        </w:rPr>
        <w:t xml:space="preserve"> в случае</w:t>
      </w:r>
      <w:r w:rsidR="00503C84" w:rsidRPr="0040223D">
        <w:rPr>
          <w:b w:val="0"/>
          <w:bCs w:val="0"/>
          <w:sz w:val="24"/>
          <w:szCs w:val="24"/>
        </w:rPr>
        <w:t>:</w:t>
      </w:r>
    </w:p>
    <w:p w14:paraId="5FC75A3C" w14:textId="77777777" w:rsidR="0081064F" w:rsidRPr="0040223D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8.9.1.</w:t>
      </w:r>
      <w:r w:rsidR="00503C84" w:rsidRPr="0040223D">
        <w:rPr>
          <w:b w:val="0"/>
          <w:bCs w:val="0"/>
          <w:sz w:val="24"/>
          <w:szCs w:val="24"/>
        </w:rPr>
        <w:t xml:space="preserve"> </w:t>
      </w:r>
      <w:r w:rsidR="00DB39DC" w:rsidRPr="0040223D">
        <w:rPr>
          <w:b w:val="0"/>
          <w:bCs w:val="0"/>
          <w:sz w:val="24"/>
          <w:szCs w:val="24"/>
        </w:rPr>
        <w:t xml:space="preserve">невыполнения </w:t>
      </w:r>
      <w:r w:rsidR="00503C84" w:rsidRPr="0040223D">
        <w:rPr>
          <w:b w:val="0"/>
          <w:bCs w:val="0"/>
          <w:sz w:val="24"/>
          <w:szCs w:val="24"/>
        </w:rPr>
        <w:t xml:space="preserve">инвестором обязательств, предусмотренных пунктом </w:t>
      </w:r>
      <w:r w:rsidR="00AA4DF1" w:rsidRPr="0040223D">
        <w:rPr>
          <w:b w:val="0"/>
          <w:bCs w:val="0"/>
          <w:sz w:val="24"/>
          <w:szCs w:val="24"/>
        </w:rPr>
        <w:t>3</w:t>
      </w:r>
      <w:r w:rsidR="00FA7951" w:rsidRPr="0040223D">
        <w:rPr>
          <w:b w:val="0"/>
          <w:bCs w:val="0"/>
          <w:sz w:val="24"/>
          <w:szCs w:val="24"/>
        </w:rPr>
        <w:t>.</w:t>
      </w:r>
      <w:r w:rsidR="00503C84" w:rsidRPr="0040223D">
        <w:rPr>
          <w:b w:val="0"/>
          <w:bCs w:val="0"/>
          <w:sz w:val="24"/>
          <w:szCs w:val="24"/>
        </w:rPr>
        <w:t>2 контракт</w:t>
      </w:r>
      <w:r w:rsidR="00BB14A7" w:rsidRPr="0040223D">
        <w:rPr>
          <w:b w:val="0"/>
          <w:bCs w:val="0"/>
          <w:sz w:val="24"/>
          <w:szCs w:val="24"/>
        </w:rPr>
        <w:t>а</w:t>
      </w:r>
      <w:r w:rsidR="00503C84" w:rsidRPr="0040223D">
        <w:rPr>
          <w:b w:val="0"/>
          <w:bCs w:val="0"/>
          <w:sz w:val="24"/>
          <w:szCs w:val="24"/>
        </w:rPr>
        <w:t>, в объеме менее чем пятьдесят процентов</w:t>
      </w:r>
      <w:r w:rsidR="00DB39DC" w:rsidRPr="0040223D">
        <w:rPr>
          <w:b w:val="0"/>
          <w:bCs w:val="0"/>
          <w:sz w:val="24"/>
          <w:szCs w:val="24"/>
        </w:rPr>
        <w:t>, по причинам, не связанным 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в сфере промышленности</w:t>
      </w:r>
      <w:r w:rsidR="0081064F" w:rsidRPr="0040223D">
        <w:rPr>
          <w:b w:val="0"/>
          <w:bCs w:val="0"/>
          <w:sz w:val="24"/>
          <w:szCs w:val="24"/>
        </w:rPr>
        <w:t xml:space="preserve"> – в размере:</w:t>
      </w:r>
    </w:p>
    <w:p w14:paraId="7DDDA189" w14:textId="77777777" w:rsidR="006D7032" w:rsidRPr="003C7399" w:rsidRDefault="0081064F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__________________________________________________________________________________________________________</w:t>
      </w:r>
      <w:r w:rsidR="00163571" w:rsidRPr="0040223D">
        <w:rPr>
          <w:b w:val="0"/>
          <w:bCs w:val="0"/>
          <w:sz w:val="24"/>
          <w:szCs w:val="24"/>
        </w:rPr>
        <w:t>__________________________</w:t>
      </w:r>
      <w:r w:rsidR="00503C84" w:rsidRPr="0040223D">
        <w:rPr>
          <w:b w:val="0"/>
          <w:bCs w:val="0"/>
          <w:sz w:val="24"/>
          <w:szCs w:val="24"/>
        </w:rPr>
        <w:t>___________________</w:t>
      </w:r>
      <w:r w:rsidR="00163571" w:rsidRPr="003C7399">
        <w:rPr>
          <w:rStyle w:val="a9"/>
          <w:b w:val="0"/>
          <w:bCs w:val="0"/>
          <w:sz w:val="28"/>
          <w:szCs w:val="28"/>
        </w:rPr>
        <w:footnoteReference w:id="49"/>
      </w:r>
      <w:r w:rsidR="00503C84" w:rsidRPr="003C7399">
        <w:rPr>
          <w:b w:val="0"/>
          <w:bCs w:val="0"/>
          <w:sz w:val="28"/>
          <w:szCs w:val="28"/>
        </w:rPr>
        <w:t>;</w:t>
      </w:r>
    </w:p>
    <w:p w14:paraId="3A8AFAA2" w14:textId="77777777" w:rsidR="0081064F" w:rsidRPr="0040223D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8.9.2.</w:t>
      </w:r>
      <w:r w:rsidR="00503C84" w:rsidRPr="0040223D">
        <w:rPr>
          <w:b w:val="0"/>
          <w:bCs w:val="0"/>
          <w:sz w:val="24"/>
          <w:szCs w:val="24"/>
        </w:rPr>
        <w:t xml:space="preserve"> </w:t>
      </w:r>
      <w:r w:rsidR="00EA2BB0" w:rsidRPr="0040223D">
        <w:rPr>
          <w:b w:val="0"/>
          <w:bCs w:val="0"/>
          <w:sz w:val="24"/>
          <w:szCs w:val="24"/>
        </w:rPr>
        <w:t>невыполнение</w:t>
      </w:r>
      <w:r w:rsidR="00503C84" w:rsidRPr="0040223D">
        <w:rPr>
          <w:b w:val="0"/>
          <w:bCs w:val="0"/>
          <w:sz w:val="24"/>
          <w:szCs w:val="24"/>
        </w:rPr>
        <w:t xml:space="preserve"> инвестором </w:t>
      </w:r>
      <w:r w:rsidR="00DB39DC" w:rsidRPr="0040223D">
        <w:rPr>
          <w:b w:val="0"/>
          <w:bCs w:val="0"/>
          <w:sz w:val="24"/>
          <w:szCs w:val="24"/>
        </w:rPr>
        <w:t xml:space="preserve">обязательств, предусмотренных пунктом </w:t>
      </w:r>
      <w:r w:rsidR="00AA4DF1" w:rsidRPr="0040223D">
        <w:rPr>
          <w:b w:val="0"/>
          <w:bCs w:val="0"/>
          <w:sz w:val="24"/>
          <w:szCs w:val="24"/>
        </w:rPr>
        <w:t>3</w:t>
      </w:r>
      <w:r w:rsidR="008F596B" w:rsidRPr="0040223D">
        <w:rPr>
          <w:b w:val="0"/>
          <w:bCs w:val="0"/>
          <w:sz w:val="24"/>
          <w:szCs w:val="24"/>
        </w:rPr>
        <w:t>.</w:t>
      </w:r>
      <w:r w:rsidR="00DB39DC" w:rsidRPr="0040223D">
        <w:rPr>
          <w:b w:val="0"/>
          <w:bCs w:val="0"/>
          <w:sz w:val="24"/>
          <w:szCs w:val="24"/>
        </w:rPr>
        <w:t>1 контракта, по причинам, не связанным 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в сфере</w:t>
      </w:r>
      <w:r w:rsidR="00576DB5" w:rsidRPr="0040223D">
        <w:rPr>
          <w:b w:val="0"/>
          <w:bCs w:val="0"/>
          <w:sz w:val="24"/>
          <w:szCs w:val="24"/>
        </w:rPr>
        <w:t xml:space="preserve"> промышленности</w:t>
      </w:r>
      <w:r w:rsidR="0081064F" w:rsidRPr="0040223D">
        <w:rPr>
          <w:b w:val="0"/>
          <w:bCs w:val="0"/>
          <w:sz w:val="24"/>
          <w:szCs w:val="24"/>
        </w:rPr>
        <w:t xml:space="preserve"> – </w:t>
      </w:r>
      <w:r w:rsidR="00503C84" w:rsidRPr="0040223D">
        <w:rPr>
          <w:b w:val="0"/>
          <w:bCs w:val="0"/>
          <w:sz w:val="24"/>
          <w:szCs w:val="24"/>
        </w:rPr>
        <w:t xml:space="preserve">в размере: </w:t>
      </w:r>
    </w:p>
    <w:p w14:paraId="00BDE80E" w14:textId="77777777" w:rsidR="006D7032" w:rsidRPr="003C7399" w:rsidRDefault="00503C84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____________________________</w:t>
      </w:r>
      <w:r w:rsidR="0081064F" w:rsidRPr="0040223D">
        <w:rPr>
          <w:b w:val="0"/>
          <w:bCs w:val="0"/>
          <w:sz w:val="24"/>
          <w:szCs w:val="24"/>
        </w:rPr>
        <w:t>____________________________________________________________________________________</w:t>
      </w:r>
      <w:r w:rsidR="00163571" w:rsidRPr="0040223D">
        <w:rPr>
          <w:b w:val="0"/>
          <w:bCs w:val="0"/>
          <w:sz w:val="24"/>
          <w:szCs w:val="24"/>
        </w:rPr>
        <w:t>_______________________________</w:t>
      </w:r>
      <w:r w:rsidR="0081064F" w:rsidRPr="0040223D">
        <w:rPr>
          <w:b w:val="0"/>
          <w:bCs w:val="0"/>
          <w:sz w:val="24"/>
          <w:szCs w:val="24"/>
        </w:rPr>
        <w:t>_________</w:t>
      </w:r>
      <w:r w:rsidR="00163571" w:rsidRPr="003C7399">
        <w:rPr>
          <w:rStyle w:val="a9"/>
          <w:b w:val="0"/>
          <w:bCs w:val="0"/>
          <w:sz w:val="28"/>
          <w:szCs w:val="28"/>
        </w:rPr>
        <w:footnoteReference w:id="50"/>
      </w:r>
      <w:r w:rsidRPr="003C7399">
        <w:rPr>
          <w:b w:val="0"/>
          <w:bCs w:val="0"/>
          <w:sz w:val="24"/>
          <w:szCs w:val="24"/>
        </w:rPr>
        <w:t>;</w:t>
      </w:r>
    </w:p>
    <w:p w14:paraId="107C1457" w14:textId="77777777" w:rsidR="0081064F" w:rsidRPr="0040223D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8.9.3.</w:t>
      </w:r>
      <w:r w:rsidR="00503C84" w:rsidRPr="0040223D">
        <w:rPr>
          <w:b w:val="0"/>
          <w:bCs w:val="0"/>
          <w:sz w:val="24"/>
          <w:szCs w:val="24"/>
        </w:rPr>
        <w:t xml:space="preserve"> </w:t>
      </w:r>
      <w:proofErr w:type="spellStart"/>
      <w:r w:rsidR="00503C84" w:rsidRPr="0040223D">
        <w:rPr>
          <w:b w:val="0"/>
          <w:bCs w:val="0"/>
          <w:sz w:val="24"/>
          <w:szCs w:val="24"/>
        </w:rPr>
        <w:t>недостижени</w:t>
      </w:r>
      <w:r w:rsidR="00576DB5" w:rsidRPr="0040223D">
        <w:rPr>
          <w:b w:val="0"/>
          <w:bCs w:val="0"/>
          <w:sz w:val="24"/>
          <w:szCs w:val="24"/>
        </w:rPr>
        <w:t>я</w:t>
      </w:r>
      <w:proofErr w:type="spellEnd"/>
      <w:r w:rsidR="00503C84" w:rsidRPr="0040223D">
        <w:rPr>
          <w:b w:val="0"/>
          <w:bCs w:val="0"/>
          <w:sz w:val="24"/>
          <w:szCs w:val="24"/>
        </w:rPr>
        <w:t xml:space="preserve"> </w:t>
      </w:r>
      <w:r w:rsidR="000B2A9B" w:rsidRPr="0040223D">
        <w:rPr>
          <w:b w:val="0"/>
          <w:bCs w:val="0"/>
          <w:sz w:val="24"/>
          <w:szCs w:val="24"/>
        </w:rPr>
        <w:t xml:space="preserve">инвестором </w:t>
      </w:r>
      <w:r w:rsidR="00503C84" w:rsidRPr="0040223D">
        <w:rPr>
          <w:b w:val="0"/>
          <w:bCs w:val="0"/>
          <w:sz w:val="24"/>
          <w:szCs w:val="24"/>
        </w:rPr>
        <w:t xml:space="preserve">показателей, предусмотренных пунктом </w:t>
      </w:r>
      <w:r w:rsidR="00AA4DF1" w:rsidRPr="0040223D">
        <w:rPr>
          <w:b w:val="0"/>
          <w:bCs w:val="0"/>
          <w:sz w:val="24"/>
          <w:szCs w:val="24"/>
        </w:rPr>
        <w:t>3</w:t>
      </w:r>
      <w:r w:rsidR="009F4171" w:rsidRPr="0040223D">
        <w:rPr>
          <w:b w:val="0"/>
          <w:bCs w:val="0"/>
          <w:sz w:val="24"/>
          <w:szCs w:val="24"/>
        </w:rPr>
        <w:t>.</w:t>
      </w:r>
      <w:r w:rsidR="00503C84" w:rsidRPr="0040223D">
        <w:rPr>
          <w:b w:val="0"/>
          <w:bCs w:val="0"/>
          <w:sz w:val="24"/>
          <w:szCs w:val="24"/>
        </w:rPr>
        <w:t>6 контракта</w:t>
      </w:r>
      <w:r w:rsidR="000B2A9B" w:rsidRPr="0040223D">
        <w:rPr>
          <w:b w:val="0"/>
          <w:bCs w:val="0"/>
          <w:sz w:val="24"/>
          <w:szCs w:val="24"/>
        </w:rPr>
        <w:t>, по причинам, не связанным 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в сфере промышленности</w:t>
      </w:r>
      <w:r w:rsidR="00503C84" w:rsidRPr="0040223D">
        <w:rPr>
          <w:b w:val="0"/>
          <w:bCs w:val="0"/>
          <w:sz w:val="24"/>
          <w:szCs w:val="24"/>
        </w:rPr>
        <w:t xml:space="preserve"> в размере: </w:t>
      </w:r>
    </w:p>
    <w:p w14:paraId="03250A61" w14:textId="77777777" w:rsidR="006D7032" w:rsidRPr="003C7399" w:rsidRDefault="00503C84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lastRenderedPageBreak/>
        <w:t>____________________________</w:t>
      </w:r>
      <w:r w:rsidR="0081064F" w:rsidRPr="0040223D">
        <w:rPr>
          <w:b w:val="0"/>
          <w:bCs w:val="0"/>
          <w:sz w:val="24"/>
          <w:szCs w:val="24"/>
        </w:rPr>
        <w:t>__________________________________________________________</w:t>
      </w:r>
      <w:r w:rsidR="00163571" w:rsidRPr="0040223D">
        <w:rPr>
          <w:b w:val="0"/>
          <w:bCs w:val="0"/>
          <w:sz w:val="24"/>
          <w:szCs w:val="24"/>
        </w:rPr>
        <w:t>______________________________</w:t>
      </w:r>
      <w:r w:rsidR="0081064F" w:rsidRPr="0040223D">
        <w:rPr>
          <w:b w:val="0"/>
          <w:bCs w:val="0"/>
          <w:sz w:val="24"/>
          <w:szCs w:val="24"/>
        </w:rPr>
        <w:t>____________________________________</w:t>
      </w:r>
      <w:r w:rsidR="00163571" w:rsidRPr="003C7399">
        <w:rPr>
          <w:rStyle w:val="a9"/>
          <w:b w:val="0"/>
          <w:bCs w:val="0"/>
          <w:sz w:val="28"/>
          <w:szCs w:val="28"/>
        </w:rPr>
        <w:footnoteReference w:id="51"/>
      </w:r>
      <w:r w:rsidRPr="003C7399">
        <w:rPr>
          <w:b w:val="0"/>
          <w:bCs w:val="0"/>
          <w:sz w:val="28"/>
          <w:szCs w:val="28"/>
        </w:rPr>
        <w:t>;</w:t>
      </w:r>
    </w:p>
    <w:p w14:paraId="3F0BCFC4" w14:textId="77777777" w:rsidR="0081064F" w:rsidRPr="0040223D" w:rsidRDefault="00B93088" w:rsidP="0081064F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8.9.4.</w:t>
      </w:r>
      <w:r w:rsidR="00503C84" w:rsidRPr="0040223D">
        <w:rPr>
          <w:b w:val="0"/>
          <w:bCs w:val="0"/>
          <w:sz w:val="24"/>
          <w:szCs w:val="24"/>
        </w:rPr>
        <w:t xml:space="preserve"> невыполнение инвестором обязательства, предусмотренного пунктом </w:t>
      </w:r>
      <w:r w:rsidR="00AA4DF1" w:rsidRPr="0040223D">
        <w:rPr>
          <w:b w:val="0"/>
          <w:bCs w:val="0"/>
          <w:sz w:val="24"/>
          <w:szCs w:val="24"/>
        </w:rPr>
        <w:t>3</w:t>
      </w:r>
      <w:r w:rsidR="00A61F11" w:rsidRPr="0040223D">
        <w:rPr>
          <w:b w:val="0"/>
          <w:bCs w:val="0"/>
          <w:sz w:val="24"/>
          <w:szCs w:val="24"/>
        </w:rPr>
        <w:t>.</w:t>
      </w:r>
      <w:r w:rsidR="00503C84" w:rsidRPr="0040223D">
        <w:rPr>
          <w:b w:val="0"/>
          <w:bCs w:val="0"/>
          <w:sz w:val="24"/>
          <w:szCs w:val="24"/>
        </w:rPr>
        <w:t>7 контракта</w:t>
      </w:r>
      <w:r w:rsidR="000B2A9B" w:rsidRPr="0040223D">
        <w:rPr>
          <w:b w:val="0"/>
          <w:bCs w:val="0"/>
          <w:sz w:val="24"/>
          <w:szCs w:val="24"/>
        </w:rPr>
        <w:t>, по причинам, не связанным с невыполнением Российской Федерацией, и (или) субъектом Российской Федерации, и (или) муниципальным образованием обязательств по применению предусмотренных контрактом мер стимулирования деятельности в сфере промышленности</w:t>
      </w:r>
      <w:r w:rsidR="00503C84" w:rsidRPr="0040223D">
        <w:rPr>
          <w:b w:val="0"/>
          <w:bCs w:val="0"/>
          <w:sz w:val="24"/>
          <w:szCs w:val="24"/>
        </w:rPr>
        <w:t xml:space="preserve"> -  в размере:</w:t>
      </w:r>
    </w:p>
    <w:p w14:paraId="432E6DF5" w14:textId="5B6AF6DF" w:rsidR="006D7032" w:rsidRPr="003C7399" w:rsidRDefault="0081064F" w:rsidP="00163571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</w:t>
      </w:r>
      <w:r w:rsidR="00163571" w:rsidRPr="0040223D">
        <w:rPr>
          <w:b w:val="0"/>
          <w:bCs w:val="0"/>
          <w:sz w:val="24"/>
          <w:szCs w:val="24"/>
        </w:rPr>
        <w:t>___</w:t>
      </w:r>
      <w:r w:rsidR="00503C84" w:rsidRPr="0040223D">
        <w:rPr>
          <w:b w:val="0"/>
          <w:bCs w:val="0"/>
          <w:sz w:val="24"/>
          <w:szCs w:val="24"/>
        </w:rPr>
        <w:t>_______________________</w:t>
      </w:r>
      <w:r w:rsidR="00163571" w:rsidRPr="003C7399">
        <w:rPr>
          <w:rStyle w:val="a9"/>
          <w:b w:val="0"/>
          <w:bCs w:val="0"/>
          <w:sz w:val="28"/>
          <w:szCs w:val="28"/>
        </w:rPr>
        <w:footnoteReference w:id="52"/>
      </w:r>
      <w:r w:rsidR="004F4FD9">
        <w:rPr>
          <w:b w:val="0"/>
          <w:bCs w:val="0"/>
          <w:sz w:val="24"/>
          <w:szCs w:val="24"/>
        </w:rPr>
        <w:t>.</w:t>
      </w:r>
    </w:p>
    <w:p w14:paraId="673D1755" w14:textId="77777777" w:rsidR="00CB4527" w:rsidRPr="0040223D" w:rsidRDefault="00AA4DF1" w:rsidP="006D7032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BB1A85">
        <w:rPr>
          <w:b w:val="0"/>
          <w:bCs w:val="0"/>
          <w:sz w:val="24"/>
          <w:szCs w:val="24"/>
        </w:rPr>
        <w:t>8.</w:t>
      </w:r>
      <w:r w:rsidR="00B93088">
        <w:rPr>
          <w:b w:val="0"/>
          <w:bCs w:val="0"/>
          <w:sz w:val="24"/>
          <w:szCs w:val="24"/>
        </w:rPr>
        <w:t>10</w:t>
      </w:r>
      <w:r w:rsidR="00CB4527" w:rsidRPr="00F31CC4">
        <w:rPr>
          <w:b w:val="0"/>
          <w:bCs w:val="0"/>
          <w:sz w:val="24"/>
          <w:szCs w:val="24"/>
        </w:rPr>
        <w:t>. В слу</w:t>
      </w:r>
      <w:r w:rsidR="00CB4527" w:rsidRPr="0040223D">
        <w:rPr>
          <w:b w:val="0"/>
          <w:bCs w:val="0"/>
          <w:sz w:val="24"/>
          <w:szCs w:val="24"/>
        </w:rPr>
        <w:t xml:space="preserve">чае необеспечения Российской Федерацией, и (или) субъектом Российской Федерации, и (или) муниципальным образованием предусмотренной </w:t>
      </w:r>
      <w:r w:rsidRPr="004358E5">
        <w:rPr>
          <w:b w:val="0"/>
          <w:bCs w:val="0"/>
          <w:sz w:val="24"/>
          <w:szCs w:val="24"/>
        </w:rPr>
        <w:t xml:space="preserve">пунктами </w:t>
      </w:r>
      <w:r w:rsidR="00CB4527" w:rsidRPr="004358E5">
        <w:rPr>
          <w:b w:val="0"/>
          <w:bCs w:val="0"/>
          <w:sz w:val="24"/>
          <w:szCs w:val="24"/>
        </w:rPr>
        <w:t>4</w:t>
      </w:r>
      <w:r w:rsidR="003C0D91" w:rsidRPr="00694849">
        <w:rPr>
          <w:b w:val="0"/>
          <w:bCs w:val="0"/>
          <w:sz w:val="24"/>
          <w:szCs w:val="24"/>
        </w:rPr>
        <w:t xml:space="preserve">.2, 5.2, </w:t>
      </w:r>
      <w:r w:rsidR="00CB4527" w:rsidRPr="004358E5">
        <w:rPr>
          <w:b w:val="0"/>
          <w:bCs w:val="0"/>
          <w:sz w:val="24"/>
          <w:szCs w:val="24"/>
        </w:rPr>
        <w:t>6</w:t>
      </w:r>
      <w:r w:rsidR="003C0D91" w:rsidRPr="004358E5">
        <w:rPr>
          <w:b w:val="0"/>
          <w:bCs w:val="0"/>
          <w:sz w:val="24"/>
          <w:szCs w:val="24"/>
        </w:rPr>
        <w:t>.2</w:t>
      </w:r>
      <w:r w:rsidR="00CB4527" w:rsidRPr="003C7399">
        <w:rPr>
          <w:b w:val="0"/>
          <w:bCs w:val="0"/>
          <w:sz w:val="24"/>
          <w:szCs w:val="24"/>
        </w:rPr>
        <w:t xml:space="preserve"> контракта стабильности условий ведения хозяйственной деятельности для инвестора, применимых к проекту, реализуемому в соответствии с</w:t>
      </w:r>
      <w:r w:rsidR="004A1A97" w:rsidRPr="00BB1A85">
        <w:rPr>
          <w:b w:val="0"/>
          <w:bCs w:val="0"/>
          <w:sz w:val="24"/>
          <w:szCs w:val="24"/>
        </w:rPr>
        <w:t xml:space="preserve"> </w:t>
      </w:r>
      <w:r w:rsidR="00CB4527" w:rsidRPr="00F31CC4">
        <w:rPr>
          <w:b w:val="0"/>
          <w:bCs w:val="0"/>
          <w:sz w:val="24"/>
          <w:szCs w:val="24"/>
        </w:rPr>
        <w:t>контрактом, Российская Федерация, и (или) субъект Российской Федерации, и (или)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</w:t>
      </w:r>
      <w:r w:rsidR="00CB4527" w:rsidRPr="0040223D">
        <w:rPr>
          <w:b w:val="0"/>
          <w:bCs w:val="0"/>
          <w:sz w:val="24"/>
          <w:szCs w:val="24"/>
        </w:rPr>
        <w:t xml:space="preserve"> соответствии с условиями контракта.</w:t>
      </w:r>
    </w:p>
    <w:p w14:paraId="2DB51516" w14:textId="77777777" w:rsidR="00CB4527" w:rsidRPr="0040223D" w:rsidRDefault="00AA4DF1" w:rsidP="006D7032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4A1A97" w:rsidRPr="0040223D">
        <w:rPr>
          <w:b w:val="0"/>
          <w:bCs w:val="0"/>
          <w:sz w:val="24"/>
          <w:szCs w:val="24"/>
        </w:rPr>
        <w:t>1</w:t>
      </w:r>
      <w:r w:rsidR="00B93088">
        <w:rPr>
          <w:b w:val="0"/>
          <w:bCs w:val="0"/>
          <w:sz w:val="24"/>
          <w:szCs w:val="24"/>
        </w:rPr>
        <w:t>1</w:t>
      </w:r>
      <w:r w:rsidR="00CB4527" w:rsidRPr="0040223D">
        <w:rPr>
          <w:b w:val="0"/>
          <w:bCs w:val="0"/>
          <w:sz w:val="24"/>
          <w:szCs w:val="24"/>
        </w:rPr>
        <w:t>. Не полученные в связи с необеспечением стабильности условий ведения хозяйственной деятельности для инвестора доходы (упущенная выгода) возмещению не подлежат.</w:t>
      </w:r>
    </w:p>
    <w:p w14:paraId="16F6B47A" w14:textId="24E371E2" w:rsidR="00575943" w:rsidRPr="003C7399" w:rsidRDefault="00AA4DF1" w:rsidP="006D7032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4A1A97" w:rsidRPr="0040223D">
        <w:rPr>
          <w:b w:val="0"/>
          <w:bCs w:val="0"/>
          <w:sz w:val="24"/>
          <w:szCs w:val="24"/>
        </w:rPr>
        <w:t>1</w:t>
      </w:r>
      <w:r w:rsidR="00B93088">
        <w:rPr>
          <w:b w:val="0"/>
          <w:bCs w:val="0"/>
          <w:sz w:val="24"/>
          <w:szCs w:val="24"/>
        </w:rPr>
        <w:t>2</w:t>
      </w:r>
      <w:r w:rsidR="00575943" w:rsidRPr="0040223D">
        <w:rPr>
          <w:b w:val="0"/>
          <w:bCs w:val="0"/>
          <w:sz w:val="24"/>
          <w:szCs w:val="24"/>
        </w:rPr>
        <w:t xml:space="preserve">. </w:t>
      </w:r>
      <w:r w:rsidR="00D43AEF" w:rsidRPr="0040223D">
        <w:rPr>
          <w:b w:val="0"/>
          <w:bCs w:val="0"/>
          <w:sz w:val="24"/>
          <w:szCs w:val="24"/>
        </w:rPr>
        <w:t>К</w:t>
      </w:r>
      <w:r w:rsidR="00575943" w:rsidRPr="0040223D">
        <w:rPr>
          <w:b w:val="0"/>
          <w:bCs w:val="0"/>
          <w:sz w:val="24"/>
          <w:szCs w:val="24"/>
        </w:rPr>
        <w:t xml:space="preserve">онтракт </w:t>
      </w:r>
      <w:r w:rsidR="007C2D77" w:rsidRPr="0040223D">
        <w:rPr>
          <w:b w:val="0"/>
          <w:bCs w:val="0"/>
          <w:sz w:val="24"/>
          <w:szCs w:val="24"/>
        </w:rPr>
        <w:t>расторг</w:t>
      </w:r>
      <w:r w:rsidR="007C2D77">
        <w:rPr>
          <w:b w:val="0"/>
          <w:bCs w:val="0"/>
          <w:sz w:val="24"/>
          <w:szCs w:val="24"/>
        </w:rPr>
        <w:t>ается</w:t>
      </w:r>
      <w:r w:rsidR="007C2D77" w:rsidRPr="0040223D">
        <w:rPr>
          <w:b w:val="0"/>
          <w:bCs w:val="0"/>
          <w:sz w:val="24"/>
          <w:szCs w:val="24"/>
        </w:rPr>
        <w:t xml:space="preserve"> </w:t>
      </w:r>
      <w:r w:rsidR="00575943" w:rsidRPr="0040223D">
        <w:rPr>
          <w:b w:val="0"/>
          <w:bCs w:val="0"/>
          <w:sz w:val="24"/>
          <w:szCs w:val="24"/>
        </w:rPr>
        <w:t>досрочно по требованию одной из сторон в судебном порядке без применения мер ответственности, установленных контрактом и (или) Федеральным законом от 31</w:t>
      </w:r>
      <w:r w:rsidR="00517B3B" w:rsidRPr="0040223D">
        <w:rPr>
          <w:b w:val="0"/>
          <w:bCs w:val="0"/>
          <w:sz w:val="24"/>
          <w:szCs w:val="24"/>
        </w:rPr>
        <w:t xml:space="preserve"> декабря </w:t>
      </w:r>
      <w:r w:rsidR="00575943" w:rsidRPr="0040223D">
        <w:rPr>
          <w:b w:val="0"/>
          <w:bCs w:val="0"/>
          <w:sz w:val="24"/>
          <w:szCs w:val="24"/>
        </w:rPr>
        <w:t>2014</w:t>
      </w:r>
      <w:r w:rsidR="008D006E" w:rsidRPr="0040223D">
        <w:rPr>
          <w:b w:val="0"/>
          <w:bCs w:val="0"/>
          <w:sz w:val="24"/>
          <w:szCs w:val="24"/>
        </w:rPr>
        <w:t xml:space="preserve"> </w:t>
      </w:r>
      <w:r w:rsidR="00575943" w:rsidRPr="0040223D">
        <w:rPr>
          <w:b w:val="0"/>
          <w:bCs w:val="0"/>
          <w:sz w:val="24"/>
          <w:szCs w:val="24"/>
        </w:rPr>
        <w:t>г. №</w:t>
      </w:r>
      <w:r w:rsidR="003902DF" w:rsidRPr="0040223D">
        <w:rPr>
          <w:b w:val="0"/>
          <w:bCs w:val="0"/>
          <w:sz w:val="24"/>
          <w:szCs w:val="24"/>
        </w:rPr>
        <w:t xml:space="preserve"> </w:t>
      </w:r>
      <w:r w:rsidR="00575943" w:rsidRPr="0040223D">
        <w:rPr>
          <w:b w:val="0"/>
          <w:bCs w:val="0"/>
          <w:sz w:val="24"/>
          <w:szCs w:val="24"/>
        </w:rPr>
        <w:t>488-ФЗ «О промышленной поли</w:t>
      </w:r>
      <w:r w:rsidR="00501543" w:rsidRPr="0040223D">
        <w:rPr>
          <w:b w:val="0"/>
          <w:bCs w:val="0"/>
          <w:sz w:val="24"/>
          <w:szCs w:val="24"/>
        </w:rPr>
        <w:t>тике в Российской Федерации»,</w:t>
      </w:r>
      <w:r w:rsidR="00D84793" w:rsidRPr="0040223D">
        <w:rPr>
          <w:b w:val="0"/>
          <w:bCs w:val="0"/>
          <w:sz w:val="24"/>
          <w:szCs w:val="24"/>
        </w:rPr>
        <w:t xml:space="preserve"> </w:t>
      </w:r>
      <w:r w:rsidR="00501543" w:rsidRPr="0040223D">
        <w:rPr>
          <w:b w:val="0"/>
          <w:bCs w:val="0"/>
          <w:sz w:val="24"/>
          <w:szCs w:val="24"/>
        </w:rPr>
        <w:t xml:space="preserve">в </w:t>
      </w:r>
      <w:r w:rsidR="00575943" w:rsidRPr="0040223D">
        <w:rPr>
          <w:b w:val="0"/>
          <w:bCs w:val="0"/>
          <w:sz w:val="24"/>
          <w:szCs w:val="24"/>
        </w:rPr>
        <w:t>случае невозмо</w:t>
      </w:r>
      <w:r w:rsidR="00D84793" w:rsidRPr="0040223D">
        <w:rPr>
          <w:b w:val="0"/>
          <w:bCs w:val="0"/>
          <w:sz w:val="24"/>
          <w:szCs w:val="24"/>
        </w:rPr>
        <w:t xml:space="preserve">жности выполнения обязательств, </w:t>
      </w:r>
      <w:r w:rsidR="00575943" w:rsidRPr="0040223D">
        <w:rPr>
          <w:b w:val="0"/>
          <w:bCs w:val="0"/>
          <w:sz w:val="24"/>
          <w:szCs w:val="24"/>
        </w:rPr>
        <w:t>предусмотренных контрактом, в связи с введением ухудшающих условия реализации проекта торговых ограничений, мер, затрагивающих внешнюю торговлю товарами, запретов и ограничений в отношении внешнеторговой деятельности, новых процедур таможенного контроля при ввозе товаров для реализации проекта в соответствии с контрактом, иных мер ограничительного характера в отношении Российской Федерации, резидентов Российской Федерации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 либо государственных объединений и (или) союзов и мер ограничительного характера, введенных Российской Федерацией в отношении иностранных государств, государственных объединений, и (или) союзов, и (или) государственных (межгосударственных) учреждений иностранных государств либо государственных объединений и (или) союзов</w:t>
      </w:r>
      <w:r w:rsidR="00191E50" w:rsidRPr="003C7399">
        <w:rPr>
          <w:rStyle w:val="a9"/>
          <w:b w:val="0"/>
          <w:bCs w:val="0"/>
          <w:sz w:val="24"/>
          <w:szCs w:val="24"/>
        </w:rPr>
        <w:footnoteReference w:id="53"/>
      </w:r>
      <w:r w:rsidR="00575943" w:rsidRPr="003C7399">
        <w:rPr>
          <w:b w:val="0"/>
          <w:bCs w:val="0"/>
          <w:sz w:val="24"/>
          <w:szCs w:val="24"/>
        </w:rPr>
        <w:t>.</w:t>
      </w:r>
    </w:p>
    <w:p w14:paraId="11766ABD" w14:textId="77777777" w:rsidR="00697567" w:rsidRPr="0040223D" w:rsidRDefault="00AA4DF1" w:rsidP="006D7032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b w:val="0"/>
          <w:bCs w:val="0"/>
          <w:sz w:val="24"/>
          <w:szCs w:val="24"/>
        </w:rPr>
        <w:t>8.</w:t>
      </w:r>
      <w:r w:rsidR="004A1A97" w:rsidRPr="0040223D">
        <w:rPr>
          <w:b w:val="0"/>
          <w:bCs w:val="0"/>
          <w:sz w:val="24"/>
          <w:szCs w:val="24"/>
        </w:rPr>
        <w:t>1</w:t>
      </w:r>
      <w:r w:rsidR="00B93088">
        <w:rPr>
          <w:b w:val="0"/>
          <w:bCs w:val="0"/>
          <w:sz w:val="24"/>
          <w:szCs w:val="24"/>
        </w:rPr>
        <w:t>3</w:t>
      </w:r>
      <w:r w:rsidR="00C3586E" w:rsidRPr="0040223D">
        <w:rPr>
          <w:b w:val="0"/>
          <w:bCs w:val="0"/>
          <w:sz w:val="24"/>
          <w:szCs w:val="24"/>
        </w:rPr>
        <w:t xml:space="preserve">. </w:t>
      </w:r>
      <w:bookmarkStart w:id="10" w:name="Par695"/>
      <w:bookmarkEnd w:id="10"/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Стороны освобождаются от ответственности за неисполнение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или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E599D" w:rsidRPr="0040223D">
        <w:rPr>
          <w:rFonts w:eastAsiaTheme="minorHAnsi"/>
          <w:b w:val="0"/>
          <w:bCs w:val="0"/>
          <w:sz w:val="24"/>
          <w:szCs w:val="24"/>
        </w:rPr>
        <w:t xml:space="preserve">ненадлежащее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испо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лнение своих обязательств,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предусмотренных</w:t>
      </w:r>
      <w:r w:rsidR="001250D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контрактом, если это явилось следствием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обстоятельств непреодолимой силы (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форс-мажора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), то есть непредвидимых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сторонами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на дату заключения контракта</w:t>
      </w:r>
      <w:r w:rsidR="00AA6658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1B7E17" w:rsidRPr="0040223D">
        <w:rPr>
          <w:rFonts w:eastAsiaTheme="minorHAnsi"/>
          <w:b w:val="0"/>
          <w:bCs w:val="0"/>
          <w:sz w:val="24"/>
          <w:szCs w:val="24"/>
        </w:rPr>
        <w:t xml:space="preserve">чрезвычайных и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непредотвратимых при определенных условиях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обстоятельств, возникших</w:t>
      </w:r>
      <w:r w:rsidR="001B7E17" w:rsidRPr="0040223D">
        <w:rPr>
          <w:rFonts w:eastAsiaTheme="minorHAnsi"/>
          <w:b w:val="0"/>
          <w:bCs w:val="0"/>
          <w:sz w:val="24"/>
          <w:szCs w:val="24"/>
        </w:rPr>
        <w:t xml:space="preserve"> после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заключения контракта.</w:t>
      </w:r>
    </w:p>
    <w:p w14:paraId="06E993E7" w14:textId="77777777" w:rsidR="00697567" w:rsidRPr="0040223D" w:rsidRDefault="000D3F4B" w:rsidP="006D703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 К таким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об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стоятельствам не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относятся, в частности,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нарушение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обязанностей со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стороны контрагентов должника, отсутствие на рынке нужных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для исполнения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товаров и (или) отсутствие у должника необходимых денежных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средств.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49DBC415" w14:textId="77777777" w:rsidR="00697567" w:rsidRPr="0040223D" w:rsidRDefault="006768E8" w:rsidP="006D703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lastRenderedPageBreak/>
        <w:t xml:space="preserve"> Сторона,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 которая не может выполнить 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надлежащим образом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свои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обязательства по причине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действия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или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наступления обстоятельств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непреодолимой силы,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должна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уведомить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другу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ю сторону о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таких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обстоятельствах,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а также об их характере и о масштабе в письменной форме в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2527A" w:rsidRPr="0040223D">
        <w:rPr>
          <w:rFonts w:eastAsiaTheme="minorHAnsi"/>
          <w:b w:val="0"/>
          <w:bCs w:val="0"/>
          <w:sz w:val="24"/>
          <w:szCs w:val="24"/>
        </w:rPr>
        <w:t xml:space="preserve">течение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____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_ дней с момента наступления или начала действия этих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обстоятельств.</w:t>
      </w:r>
    </w:p>
    <w:p w14:paraId="0EFE3831" w14:textId="77777777" w:rsidR="00697567" w:rsidRPr="0040223D" w:rsidRDefault="00AA4DF1" w:rsidP="006D703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8.</w:t>
      </w:r>
      <w:r w:rsidR="00F81BEF" w:rsidRPr="0040223D">
        <w:rPr>
          <w:rFonts w:eastAsiaTheme="minorHAnsi"/>
          <w:b w:val="0"/>
          <w:bCs w:val="0"/>
          <w:sz w:val="24"/>
          <w:szCs w:val="24"/>
        </w:rPr>
        <w:t>1</w:t>
      </w:r>
      <w:r w:rsidR="00B93088">
        <w:rPr>
          <w:rFonts w:eastAsiaTheme="minorHAnsi"/>
          <w:b w:val="0"/>
          <w:bCs w:val="0"/>
          <w:sz w:val="24"/>
          <w:szCs w:val="24"/>
        </w:rPr>
        <w:t>4</w:t>
      </w:r>
      <w:r w:rsidR="00F81BEF" w:rsidRPr="0040223D">
        <w:rPr>
          <w:rFonts w:eastAsiaTheme="minorHAnsi"/>
          <w:b w:val="0"/>
          <w:bCs w:val="0"/>
          <w:sz w:val="24"/>
          <w:szCs w:val="24"/>
        </w:rPr>
        <w:t xml:space="preserve">.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 xml:space="preserve">В случае возникновения обстоятельств непреодолимой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силы исполнение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сторонами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со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ответствующих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обязательств, предусмотренных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8A5AFC" w:rsidRPr="0040223D">
        <w:rPr>
          <w:rFonts w:eastAsiaTheme="minorHAnsi"/>
          <w:b w:val="0"/>
          <w:bCs w:val="0"/>
          <w:sz w:val="24"/>
          <w:szCs w:val="24"/>
        </w:rPr>
        <w:t>контрактом, переносится на срок, равный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продолжительности действия таких обстоятельств и (или) их последствий. Если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длительность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 обстоятельств непреодолимой силы </w:t>
      </w:r>
      <w:r w:rsidR="006C1E70" w:rsidRPr="0040223D">
        <w:rPr>
          <w:rFonts w:eastAsiaTheme="minorHAnsi"/>
          <w:b w:val="0"/>
          <w:bCs w:val="0"/>
          <w:sz w:val="24"/>
          <w:szCs w:val="24"/>
        </w:rPr>
        <w:t xml:space="preserve">и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(или)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их последствий,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препятствующих надлежащему исполнению обязательств сторон, превышает ______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дней со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дня получения одной из сторон уведомления о наличии обстоятельств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непреодолимой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силы, стороны обязуются организовать и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провести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>добросовестные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пе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реговоры для оценки ситуации и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выработки приемлемого</w:t>
      </w:r>
      <w:r w:rsidR="00C3586E" w:rsidRPr="0040223D">
        <w:rPr>
          <w:rFonts w:eastAsiaTheme="minorHAnsi"/>
          <w:b w:val="0"/>
          <w:bCs w:val="0"/>
          <w:sz w:val="24"/>
          <w:szCs w:val="24"/>
        </w:rPr>
        <w:t xml:space="preserve"> р</w:t>
      </w:r>
      <w:r w:rsidR="006C1E70" w:rsidRPr="0040223D">
        <w:rPr>
          <w:rFonts w:eastAsiaTheme="minorHAnsi"/>
          <w:b w:val="0"/>
          <w:bCs w:val="0"/>
          <w:sz w:val="24"/>
          <w:szCs w:val="24"/>
        </w:rPr>
        <w:t>ешения,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включая внесение изменений в </w:t>
      </w:r>
      <w:r w:rsidR="000D3F4B" w:rsidRPr="0040223D">
        <w:rPr>
          <w:rFonts w:eastAsiaTheme="minorHAnsi"/>
          <w:b w:val="0"/>
          <w:bCs w:val="0"/>
          <w:sz w:val="24"/>
          <w:szCs w:val="24"/>
        </w:rPr>
        <w:t xml:space="preserve">контракт, а </w:t>
      </w:r>
      <w:r w:rsidR="001644CF" w:rsidRPr="0040223D">
        <w:rPr>
          <w:rFonts w:eastAsiaTheme="minorHAnsi"/>
          <w:b w:val="0"/>
          <w:bCs w:val="0"/>
          <w:sz w:val="24"/>
          <w:szCs w:val="24"/>
        </w:rPr>
        <w:t xml:space="preserve">в </w:t>
      </w:r>
      <w:r w:rsidR="006C1E70" w:rsidRPr="0040223D">
        <w:rPr>
          <w:rFonts w:eastAsiaTheme="minorHAnsi"/>
          <w:b w:val="0"/>
          <w:bCs w:val="0"/>
          <w:sz w:val="24"/>
          <w:szCs w:val="24"/>
        </w:rPr>
        <w:t>случае, если приемлемое решение не будет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согласовано</w:t>
      </w:r>
      <w:r w:rsidR="004A1A9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C1E70" w:rsidRPr="0040223D">
        <w:rPr>
          <w:rFonts w:eastAsiaTheme="minorHAnsi"/>
          <w:b w:val="0"/>
          <w:bCs w:val="0"/>
          <w:sz w:val="24"/>
          <w:szCs w:val="24"/>
        </w:rPr>
        <w:t xml:space="preserve">сторонами,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стороны вправе расторгнуть контракт по соглашению сторон либо в одностороннем порядке по решению суда.</w:t>
      </w:r>
    </w:p>
    <w:p w14:paraId="49BE6C1E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29469D35" w14:textId="77777777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Дополнительные условия</w:t>
      </w:r>
    </w:p>
    <w:p w14:paraId="1509B9B9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31269BEA" w14:textId="77777777" w:rsidR="000A14A5" w:rsidRPr="0040223D" w:rsidRDefault="00AA4DF1" w:rsidP="00A2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9.</w:t>
      </w:r>
      <w:r w:rsidR="00A215DA" w:rsidRPr="0040223D">
        <w:rPr>
          <w:rFonts w:ascii="Times New Roman" w:hAnsi="Times New Roman" w:cs="Times New Roman"/>
          <w:sz w:val="24"/>
          <w:szCs w:val="24"/>
        </w:rPr>
        <w:t>1. </w:t>
      </w:r>
      <w:r w:rsidR="00124F35" w:rsidRPr="0040223D">
        <w:rPr>
          <w:rFonts w:ascii="Times New Roman" w:hAnsi="Times New Roman" w:cs="Times New Roman"/>
          <w:sz w:val="24"/>
          <w:szCs w:val="24"/>
        </w:rPr>
        <w:t>С даты заключения контракта и в течение срока его действия в отношении инвестора не применяются законодательные акты и (или) иные нормативные правовые акты Российской Федерации (за исключением законодательных актов, принятых во исполнение международных договоров Российской Федерации, и (или) международных договоров Российской Федерации и актов, составляющих право Евразийского экономического союза), которые вступили в силу после даты заключения контракта и которые вводят ограничения и (или) запреты на реализацию прав, приобретенных или осуществляемых инвестором в целях выполнения контракта, при условии, что специальный порядок применения к инвестору положений нормативных правовых актов, регулирующих соответствующие отношения с участием инвестора, на случай их изменения был предусмотрен законодательством Российской Федерации на дату заключения контракта</w:t>
      </w:r>
      <w:r w:rsidR="000A14A5" w:rsidRPr="0040223D">
        <w:rPr>
          <w:rFonts w:ascii="Times New Roman" w:hAnsi="Times New Roman" w:cs="Times New Roman"/>
          <w:sz w:val="24"/>
          <w:szCs w:val="24"/>
        </w:rPr>
        <w:t>.</w:t>
      </w:r>
    </w:p>
    <w:p w14:paraId="31383235" w14:textId="77777777" w:rsidR="00697567" w:rsidRPr="0040223D" w:rsidRDefault="00AA4DF1" w:rsidP="00A2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9.</w:t>
      </w:r>
      <w:r w:rsidR="00A215DA" w:rsidRPr="0040223D">
        <w:rPr>
          <w:rFonts w:ascii="Times New Roman" w:hAnsi="Times New Roman" w:cs="Times New Roman"/>
          <w:sz w:val="24"/>
          <w:szCs w:val="24"/>
        </w:rPr>
        <w:t>2. </w:t>
      </w:r>
      <w:r w:rsidR="00697567" w:rsidRPr="0040223D">
        <w:rPr>
          <w:rFonts w:ascii="Times New Roman" w:hAnsi="Times New Roman" w:cs="Times New Roman"/>
          <w:sz w:val="24"/>
          <w:szCs w:val="24"/>
        </w:rPr>
        <w:t>Пр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инятие Российской  Федерацией федеральных </w:t>
      </w:r>
      <w:r w:rsidR="00697567" w:rsidRPr="0040223D">
        <w:rPr>
          <w:rFonts w:ascii="Times New Roman" w:hAnsi="Times New Roman" w:cs="Times New Roman"/>
          <w:sz w:val="24"/>
          <w:szCs w:val="24"/>
        </w:rPr>
        <w:t>законов и (или) иных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697567" w:rsidRPr="0040223D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 во исполнение международных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договоров Российской Федерации </w:t>
      </w:r>
      <w:r w:rsidR="00697567" w:rsidRPr="0040223D">
        <w:rPr>
          <w:rFonts w:ascii="Times New Roman" w:hAnsi="Times New Roman" w:cs="Times New Roman"/>
          <w:sz w:val="24"/>
          <w:szCs w:val="24"/>
        </w:rPr>
        <w:t>и нормативных правовых актов Евразийского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1644CF" w:rsidRPr="0040223D">
        <w:rPr>
          <w:rFonts w:ascii="Times New Roman" w:hAnsi="Times New Roman" w:cs="Times New Roman"/>
          <w:sz w:val="24"/>
          <w:szCs w:val="24"/>
        </w:rPr>
        <w:t>экономического союза, подлежащих применению в Российской</w:t>
      </w:r>
      <w:r w:rsidR="00697567" w:rsidRPr="0040223D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влекущих невозможность исполнения </w:t>
      </w:r>
      <w:r w:rsidR="00697567" w:rsidRPr="0040223D">
        <w:rPr>
          <w:rFonts w:ascii="Times New Roman" w:hAnsi="Times New Roman" w:cs="Times New Roman"/>
          <w:sz w:val="24"/>
          <w:szCs w:val="24"/>
        </w:rPr>
        <w:t>инвестором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697567" w:rsidRPr="0040223D">
        <w:rPr>
          <w:rFonts w:ascii="Times New Roman" w:hAnsi="Times New Roman" w:cs="Times New Roman"/>
          <w:sz w:val="24"/>
          <w:szCs w:val="24"/>
        </w:rPr>
        <w:t xml:space="preserve">в полном объеме в срок, предусмотренный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контрактом, </w:t>
      </w:r>
      <w:r w:rsidR="002203B9" w:rsidRPr="0040223D">
        <w:rPr>
          <w:rFonts w:ascii="Times New Roman" w:hAnsi="Times New Roman" w:cs="Times New Roman"/>
          <w:sz w:val="24"/>
          <w:szCs w:val="24"/>
        </w:rPr>
        <w:t xml:space="preserve">не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97567" w:rsidRPr="0040223D">
        <w:rPr>
          <w:rFonts w:ascii="Times New Roman" w:hAnsi="Times New Roman" w:cs="Times New Roman"/>
          <w:sz w:val="24"/>
          <w:szCs w:val="24"/>
        </w:rPr>
        <w:t>нарушением Российской Федерацией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697567" w:rsidRPr="0040223D">
        <w:rPr>
          <w:rFonts w:ascii="Times New Roman" w:hAnsi="Times New Roman" w:cs="Times New Roman"/>
          <w:sz w:val="24"/>
          <w:szCs w:val="24"/>
        </w:rPr>
        <w:t xml:space="preserve">принятых обязательств, предусмотренных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контрактом, приравнивается к </w:t>
      </w:r>
      <w:r w:rsidR="00697567" w:rsidRPr="0040223D">
        <w:rPr>
          <w:rFonts w:ascii="Times New Roman" w:hAnsi="Times New Roman" w:cs="Times New Roman"/>
          <w:sz w:val="24"/>
          <w:szCs w:val="24"/>
        </w:rPr>
        <w:t>действию обстоятельств непреодолимой силы и</w:t>
      </w:r>
      <w:r w:rsidR="000A14A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697567" w:rsidRPr="0040223D">
        <w:rPr>
          <w:rFonts w:ascii="Times New Roman" w:hAnsi="Times New Roman" w:cs="Times New Roman"/>
          <w:sz w:val="24"/>
          <w:szCs w:val="24"/>
        </w:rPr>
        <w:t>влечет</w:t>
      </w:r>
      <w:r w:rsidR="00BC389A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1644CF" w:rsidRPr="0040223D">
        <w:rPr>
          <w:rFonts w:ascii="Times New Roman" w:hAnsi="Times New Roman" w:cs="Times New Roman"/>
          <w:sz w:val="24"/>
          <w:szCs w:val="24"/>
        </w:rPr>
        <w:t xml:space="preserve">последствия, предусмотренные </w:t>
      </w:r>
      <w:r w:rsidR="000A14A5" w:rsidRPr="0040223D">
        <w:rPr>
          <w:rFonts w:ascii="Times New Roman" w:hAnsi="Times New Roman" w:cs="Times New Roman"/>
          <w:sz w:val="24"/>
          <w:szCs w:val="24"/>
        </w:rPr>
        <w:t>пункт</w:t>
      </w:r>
      <w:r w:rsidR="00123DED" w:rsidRPr="0040223D">
        <w:rPr>
          <w:rFonts w:ascii="Times New Roman" w:hAnsi="Times New Roman" w:cs="Times New Roman"/>
          <w:sz w:val="24"/>
          <w:szCs w:val="24"/>
        </w:rPr>
        <w:t xml:space="preserve">ами </w:t>
      </w:r>
      <w:r w:rsidR="00CA49C7" w:rsidRPr="0040223D">
        <w:rPr>
          <w:rFonts w:ascii="Times New Roman" w:hAnsi="Times New Roman" w:cs="Times New Roman"/>
          <w:sz w:val="24"/>
          <w:szCs w:val="24"/>
        </w:rPr>
        <w:t>8.</w:t>
      </w:r>
      <w:r w:rsidR="00123DED" w:rsidRPr="0040223D">
        <w:rPr>
          <w:rFonts w:ascii="Times New Roman" w:hAnsi="Times New Roman" w:cs="Times New Roman"/>
          <w:sz w:val="24"/>
          <w:szCs w:val="24"/>
        </w:rPr>
        <w:t>1</w:t>
      </w:r>
      <w:r w:rsidR="00B93088">
        <w:rPr>
          <w:rFonts w:ascii="Times New Roman" w:hAnsi="Times New Roman" w:cs="Times New Roman"/>
          <w:sz w:val="24"/>
          <w:szCs w:val="24"/>
        </w:rPr>
        <w:t>3</w:t>
      </w:r>
      <w:r w:rsidR="00123DED" w:rsidRPr="0040223D">
        <w:rPr>
          <w:rFonts w:ascii="Times New Roman" w:hAnsi="Times New Roman" w:cs="Times New Roman"/>
          <w:sz w:val="24"/>
          <w:szCs w:val="24"/>
        </w:rPr>
        <w:t xml:space="preserve">, </w:t>
      </w:r>
      <w:r w:rsidR="00CA49C7" w:rsidRPr="0040223D">
        <w:rPr>
          <w:rFonts w:ascii="Times New Roman" w:hAnsi="Times New Roman" w:cs="Times New Roman"/>
          <w:sz w:val="24"/>
          <w:szCs w:val="24"/>
        </w:rPr>
        <w:t>8.</w:t>
      </w:r>
      <w:r w:rsidR="00123DED" w:rsidRPr="0040223D">
        <w:rPr>
          <w:rFonts w:ascii="Times New Roman" w:hAnsi="Times New Roman" w:cs="Times New Roman"/>
          <w:sz w:val="24"/>
          <w:szCs w:val="24"/>
        </w:rPr>
        <w:t>1</w:t>
      </w:r>
      <w:r w:rsidR="00B93088">
        <w:rPr>
          <w:rFonts w:ascii="Times New Roman" w:hAnsi="Times New Roman" w:cs="Times New Roman"/>
          <w:sz w:val="24"/>
          <w:szCs w:val="24"/>
        </w:rPr>
        <w:t>4</w:t>
      </w:r>
      <w:r w:rsidR="00AA6658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697567" w:rsidRPr="0040223D">
        <w:rPr>
          <w:rFonts w:ascii="Times New Roman" w:hAnsi="Times New Roman" w:cs="Times New Roman"/>
          <w:sz w:val="24"/>
          <w:szCs w:val="24"/>
        </w:rPr>
        <w:t>контракта.</w:t>
      </w:r>
    </w:p>
    <w:p w14:paraId="53EAD8B2" w14:textId="77777777" w:rsidR="00697567" w:rsidRPr="0040223D" w:rsidRDefault="00CA49C7" w:rsidP="00A215D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bookmarkStart w:id="11" w:name="Par763"/>
      <w:bookmarkEnd w:id="11"/>
      <w:r w:rsidRPr="0040223D">
        <w:rPr>
          <w:rFonts w:eastAsiaTheme="minorHAnsi"/>
          <w:b w:val="0"/>
          <w:bCs w:val="0"/>
          <w:sz w:val="24"/>
          <w:szCs w:val="24"/>
        </w:rPr>
        <w:t>9.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3. В случае принятия нормативных правовых актов Российской Федерации и</w:t>
      </w:r>
      <w:r w:rsidR="000A14A5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>(или) субъектов Российской Федерации или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муниципальных правовых актов,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 xml:space="preserve">улучшающих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положение  инвестора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 xml:space="preserve"> и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(или) предусматривающих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 xml:space="preserve">предоставление инвестору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допол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>нительных мер стимулирования деятельности в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сфере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 xml:space="preserve">промышленности, инвестор вправе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требовать внесения изменений в 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>контракт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в целях учета соответствующих изменений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2203B9" w:rsidRPr="0040223D">
        <w:rPr>
          <w:rFonts w:eastAsiaTheme="minorHAnsi"/>
          <w:b w:val="0"/>
          <w:bCs w:val="0"/>
          <w:sz w:val="24"/>
          <w:szCs w:val="24"/>
        </w:rPr>
        <w:t xml:space="preserve">в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порядке, предусмотренном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94206F" w:rsidRPr="0040223D">
        <w:rPr>
          <w:b w:val="0"/>
          <w:bCs w:val="0"/>
          <w:sz w:val="24"/>
          <w:szCs w:val="24"/>
        </w:rPr>
        <w:t>Правилами заключения</w:t>
      </w:r>
      <w:r w:rsidR="009312D8" w:rsidRPr="0040223D">
        <w:rPr>
          <w:b w:val="0"/>
          <w:bCs w:val="0"/>
          <w:sz w:val="24"/>
          <w:szCs w:val="24"/>
        </w:rPr>
        <w:t xml:space="preserve">, </w:t>
      </w:r>
      <w:r w:rsidR="009312D8" w:rsidRPr="0040223D">
        <w:rPr>
          <w:b w:val="0"/>
          <w:sz w:val="24"/>
          <w:szCs w:val="24"/>
        </w:rPr>
        <w:t>изменения и расторжения</w:t>
      </w:r>
      <w:r w:rsidR="0094206F" w:rsidRPr="0040223D">
        <w:rPr>
          <w:b w:val="0"/>
          <w:bCs w:val="0"/>
          <w:sz w:val="24"/>
          <w:szCs w:val="24"/>
        </w:rPr>
        <w:t xml:space="preserve"> специальных инвестиционных контрактов, утвержденными постановлением Правительства Российской Федерации от 16 июля 2020 г</w:t>
      </w:r>
      <w:r w:rsidR="00280192" w:rsidRPr="0040223D">
        <w:rPr>
          <w:b w:val="0"/>
          <w:bCs w:val="0"/>
          <w:sz w:val="24"/>
          <w:szCs w:val="24"/>
        </w:rPr>
        <w:t>.</w:t>
      </w:r>
      <w:r w:rsidR="0094206F" w:rsidRPr="0040223D">
        <w:rPr>
          <w:b w:val="0"/>
          <w:bCs w:val="0"/>
          <w:sz w:val="24"/>
          <w:szCs w:val="24"/>
        </w:rPr>
        <w:t xml:space="preserve"> №</w:t>
      </w:r>
      <w:r w:rsidR="00A11527" w:rsidRPr="0040223D">
        <w:rPr>
          <w:b w:val="0"/>
          <w:bCs w:val="0"/>
          <w:sz w:val="24"/>
          <w:szCs w:val="24"/>
        </w:rPr>
        <w:t xml:space="preserve"> </w:t>
      </w:r>
      <w:r w:rsidR="0094206F" w:rsidRPr="0040223D">
        <w:rPr>
          <w:b w:val="0"/>
          <w:bCs w:val="0"/>
          <w:sz w:val="24"/>
          <w:szCs w:val="24"/>
        </w:rPr>
        <w:t xml:space="preserve">1048 </w:t>
      </w:r>
      <w:r w:rsidR="00A11527" w:rsidRPr="0040223D">
        <w:rPr>
          <w:b w:val="0"/>
          <w:sz w:val="24"/>
          <w:szCs w:val="24"/>
        </w:rPr>
        <w:t>«Об утверждении Правил заключения, изменения и расторжения специальных инвестиционных контрактов»</w:t>
      </w:r>
      <w:r w:rsidR="0094206F" w:rsidRPr="0040223D">
        <w:rPr>
          <w:b w:val="0"/>
          <w:bCs w:val="0"/>
          <w:sz w:val="24"/>
          <w:szCs w:val="24"/>
        </w:rPr>
        <w:t xml:space="preserve">. </w:t>
      </w:r>
    </w:p>
    <w:p w14:paraId="7387FC67" w14:textId="77777777" w:rsidR="00A215DA" w:rsidRPr="0040223D" w:rsidRDefault="00CA49C7" w:rsidP="00A2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D">
        <w:rPr>
          <w:rFonts w:ascii="Times New Roman" w:hAnsi="Times New Roman" w:cs="Times New Roman"/>
          <w:sz w:val="24"/>
          <w:szCs w:val="24"/>
        </w:rPr>
        <w:t>9.</w:t>
      </w:r>
      <w:r w:rsidR="00697567" w:rsidRPr="0040223D">
        <w:rPr>
          <w:rFonts w:ascii="Times New Roman" w:hAnsi="Times New Roman" w:cs="Times New Roman"/>
          <w:sz w:val="24"/>
          <w:szCs w:val="24"/>
        </w:rPr>
        <w:t>4.</w:t>
      </w:r>
      <w:r w:rsidR="00A215DA" w:rsidRPr="00694849">
        <w:rPr>
          <w:rFonts w:ascii="Times New Roman" w:hAnsi="Times New Roman" w:cs="Times New Roman"/>
          <w:sz w:val="24"/>
          <w:szCs w:val="24"/>
        </w:rPr>
        <w:t> </w:t>
      </w:r>
      <w:r w:rsidR="00FF1B1A" w:rsidRPr="003C7399">
        <w:rPr>
          <w:rFonts w:ascii="Times New Roman" w:hAnsi="Times New Roman" w:cs="Times New Roman"/>
          <w:sz w:val="24"/>
          <w:szCs w:val="24"/>
        </w:rPr>
        <w:t>Обязательства Российской Федерации, субъекта Российской Федерации и муниципального образования по применению мер стимулирования деятельности в сфере промышленности, предусмотренные контрактом, прекращаются, если определенный в соответствии с методикой, содержащейся в приложении №</w:t>
      </w:r>
      <w:r w:rsidR="00F20C91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FF1B1A" w:rsidRPr="0040223D">
        <w:rPr>
          <w:rFonts w:ascii="Times New Roman" w:hAnsi="Times New Roman" w:cs="Times New Roman"/>
          <w:sz w:val="24"/>
          <w:szCs w:val="24"/>
        </w:rPr>
        <w:t>4 к Правилам заключения</w:t>
      </w:r>
      <w:r w:rsidR="00656B22" w:rsidRPr="0040223D">
        <w:rPr>
          <w:rFonts w:ascii="Times New Roman" w:hAnsi="Times New Roman" w:cs="Times New Roman"/>
          <w:sz w:val="24"/>
          <w:szCs w:val="24"/>
        </w:rPr>
        <w:t xml:space="preserve">, </w:t>
      </w:r>
      <w:r w:rsidR="00656B22" w:rsidRPr="0040223D">
        <w:rPr>
          <w:rFonts w:ascii="Times New Roman" w:hAnsi="Times New Roman" w:cs="Times New Roman"/>
          <w:sz w:val="24"/>
          <w:szCs w:val="24"/>
        </w:rPr>
        <w:lastRenderedPageBreak/>
        <w:t>изменения и расторжения</w:t>
      </w:r>
      <w:r w:rsidR="00FF1B1A" w:rsidRPr="0040223D">
        <w:rPr>
          <w:rFonts w:ascii="Times New Roman" w:hAnsi="Times New Roman" w:cs="Times New Roman"/>
          <w:sz w:val="24"/>
          <w:szCs w:val="24"/>
        </w:rPr>
        <w:t xml:space="preserve"> специальных инвестиционных контрактов, утвержденным постановлением Правительства Российской Федерации от 16 июля 2020 г</w:t>
      </w:r>
      <w:r w:rsidR="004A1A97" w:rsidRPr="0040223D">
        <w:rPr>
          <w:rFonts w:ascii="Times New Roman" w:hAnsi="Times New Roman" w:cs="Times New Roman"/>
          <w:sz w:val="24"/>
          <w:szCs w:val="24"/>
        </w:rPr>
        <w:t>.</w:t>
      </w:r>
      <w:r w:rsidR="00DA1A47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FF1B1A" w:rsidRPr="0040223D">
        <w:rPr>
          <w:rFonts w:ascii="Times New Roman" w:hAnsi="Times New Roman" w:cs="Times New Roman"/>
          <w:sz w:val="24"/>
          <w:szCs w:val="24"/>
        </w:rPr>
        <w:t>№</w:t>
      </w:r>
      <w:r w:rsidR="00871AD5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FF1B1A" w:rsidRPr="0040223D">
        <w:rPr>
          <w:rFonts w:ascii="Times New Roman" w:hAnsi="Times New Roman" w:cs="Times New Roman"/>
          <w:sz w:val="24"/>
          <w:szCs w:val="24"/>
        </w:rPr>
        <w:t>1048</w:t>
      </w:r>
      <w:r w:rsidR="00871AD5" w:rsidRPr="0040223D">
        <w:rPr>
          <w:rFonts w:ascii="Times New Roman" w:hAnsi="Times New Roman" w:cs="Times New Roman"/>
          <w:sz w:val="24"/>
          <w:szCs w:val="24"/>
        </w:rPr>
        <w:t xml:space="preserve"> «</w:t>
      </w:r>
      <w:r w:rsidR="00871AD5" w:rsidRPr="004022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Правил заключения, изменения и расторжения специальных инвест</w:t>
      </w:r>
      <w:r w:rsidR="00871AD5" w:rsidRPr="0040223D">
        <w:rPr>
          <w:rFonts w:ascii="Times New Roman" w:hAnsi="Times New Roman" w:cs="Times New Roman"/>
          <w:sz w:val="24"/>
          <w:szCs w:val="24"/>
        </w:rPr>
        <w:t>иционных контрактов»</w:t>
      </w:r>
      <w:r w:rsidR="00FF1B1A" w:rsidRPr="0040223D">
        <w:rPr>
          <w:rFonts w:ascii="Times New Roman" w:hAnsi="Times New Roman" w:cs="Times New Roman"/>
          <w:sz w:val="24"/>
          <w:szCs w:val="24"/>
        </w:rPr>
        <w:t>,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проекта, реализуемого в соответствии с</w:t>
      </w:r>
      <w:r w:rsidR="00B907A3" w:rsidRPr="0040223D">
        <w:rPr>
          <w:rFonts w:ascii="Times New Roman" w:hAnsi="Times New Roman" w:cs="Times New Roman"/>
          <w:sz w:val="24"/>
          <w:szCs w:val="24"/>
        </w:rPr>
        <w:t xml:space="preserve"> </w:t>
      </w:r>
      <w:r w:rsidR="00FF1B1A" w:rsidRPr="0040223D">
        <w:rPr>
          <w:rFonts w:ascii="Times New Roman" w:hAnsi="Times New Roman" w:cs="Times New Roman"/>
          <w:sz w:val="24"/>
          <w:szCs w:val="24"/>
        </w:rPr>
        <w:t xml:space="preserve">контрактом, превысил пятьдесят процентов от общего объема капитальных вложений в проект, размер которых предусмотрен пунктом </w:t>
      </w:r>
      <w:r w:rsidRPr="0040223D">
        <w:rPr>
          <w:rFonts w:ascii="Times New Roman" w:hAnsi="Times New Roman" w:cs="Times New Roman"/>
          <w:sz w:val="24"/>
          <w:szCs w:val="24"/>
        </w:rPr>
        <w:t>3</w:t>
      </w:r>
      <w:r w:rsidR="00F534D8" w:rsidRPr="0040223D">
        <w:rPr>
          <w:rFonts w:ascii="Times New Roman" w:hAnsi="Times New Roman" w:cs="Times New Roman"/>
          <w:sz w:val="24"/>
          <w:szCs w:val="24"/>
        </w:rPr>
        <w:t>.</w:t>
      </w:r>
      <w:r w:rsidR="00FF1B1A" w:rsidRPr="0040223D">
        <w:rPr>
          <w:rFonts w:ascii="Times New Roman" w:hAnsi="Times New Roman" w:cs="Times New Roman"/>
          <w:sz w:val="24"/>
          <w:szCs w:val="24"/>
        </w:rPr>
        <w:t>2 контракта, с даты этого превышения.</w:t>
      </w:r>
    </w:p>
    <w:p w14:paraId="42EAF028" w14:textId="77777777" w:rsidR="00697567" w:rsidRPr="003C7399" w:rsidRDefault="00CC4D29" w:rsidP="003C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D0CCD" w:rsidRPr="0040223D">
        <w:rPr>
          <w:rFonts w:ascii="Times New Roman" w:hAnsi="Times New Roman" w:cs="Times New Roman"/>
          <w:sz w:val="24"/>
          <w:szCs w:val="24"/>
        </w:rPr>
        <w:t>5.</w:t>
      </w:r>
      <w:r w:rsidR="00697567" w:rsidRPr="00694849">
        <w:rPr>
          <w:rFonts w:ascii="Times New Roman" w:hAnsi="Times New Roman" w:cs="Times New Roman"/>
          <w:sz w:val="24"/>
          <w:szCs w:val="24"/>
        </w:rPr>
        <w:t>___________________________</w:t>
      </w:r>
      <w:r w:rsidR="00796BAD" w:rsidRPr="0069484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7567" w:rsidRPr="00694849">
        <w:rPr>
          <w:rFonts w:ascii="Times New Roman" w:hAnsi="Times New Roman" w:cs="Times New Roman"/>
          <w:sz w:val="24"/>
          <w:szCs w:val="24"/>
        </w:rPr>
        <w:t>______</w:t>
      </w:r>
      <w:r w:rsidR="00A215DA" w:rsidRPr="00694849">
        <w:rPr>
          <w:rFonts w:ascii="Times New Roman" w:hAnsi="Times New Roman" w:cs="Times New Roman"/>
          <w:sz w:val="24"/>
          <w:szCs w:val="24"/>
        </w:rPr>
        <w:t>___</w:t>
      </w:r>
      <w:r w:rsidR="003C5580" w:rsidRPr="003C7399">
        <w:rPr>
          <w:rStyle w:val="a9"/>
          <w:rFonts w:ascii="Times New Roman" w:hAnsi="Times New Roman" w:cs="Times New Roman"/>
          <w:sz w:val="28"/>
          <w:szCs w:val="28"/>
        </w:rPr>
        <w:footnoteReference w:id="54"/>
      </w:r>
      <w:r w:rsidR="00697567" w:rsidRPr="00694849">
        <w:rPr>
          <w:rFonts w:ascii="Times New Roman" w:hAnsi="Times New Roman" w:cs="Times New Roman"/>
          <w:sz w:val="24"/>
          <w:szCs w:val="24"/>
        </w:rPr>
        <w:t>.</w:t>
      </w:r>
    </w:p>
    <w:p w14:paraId="4A0C085F" w14:textId="77777777" w:rsidR="00A81C1E" w:rsidRPr="0040223D" w:rsidRDefault="00A81C1E" w:rsidP="0094206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14:paraId="4AA9F62F" w14:textId="77777777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Заключительные положения</w:t>
      </w:r>
    </w:p>
    <w:p w14:paraId="75564276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09409D76" w14:textId="77777777" w:rsidR="00697567" w:rsidRPr="0040223D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10.</w:t>
      </w:r>
      <w:r w:rsidR="005A2AE7" w:rsidRPr="0040223D">
        <w:rPr>
          <w:rFonts w:eastAsiaTheme="minorHAnsi"/>
          <w:b w:val="0"/>
          <w:bCs w:val="0"/>
          <w:sz w:val="24"/>
          <w:szCs w:val="24"/>
        </w:rPr>
        <w:t xml:space="preserve">1.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Все споры и разногласия между сторонами по контракту решаются путем переговоров. В случае </w:t>
      </w:r>
      <w:proofErr w:type="spellStart"/>
      <w:r w:rsidR="00697567" w:rsidRPr="0040223D">
        <w:rPr>
          <w:rFonts w:eastAsiaTheme="minorHAnsi"/>
          <w:b w:val="0"/>
          <w:bCs w:val="0"/>
          <w:sz w:val="24"/>
          <w:szCs w:val="24"/>
        </w:rPr>
        <w:t>недостижения</w:t>
      </w:r>
      <w:proofErr w:type="spellEnd"/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согласия спор подлежит разрешению в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7A5584" w:rsidRPr="0040223D">
        <w:rPr>
          <w:rFonts w:eastAsiaTheme="minorHAnsi"/>
          <w:b w:val="0"/>
          <w:bCs w:val="0"/>
          <w:sz w:val="24"/>
          <w:szCs w:val="24"/>
        </w:rPr>
        <w:t>Арбитражном суде города Москвы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.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Применимым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материальным и процессуальным правом является право Российской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Федерации.</w:t>
      </w:r>
    </w:p>
    <w:p w14:paraId="0EE55D42" w14:textId="77777777" w:rsidR="00697567" w:rsidRPr="0040223D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10.</w:t>
      </w:r>
      <w:r w:rsidR="007A5584" w:rsidRPr="0040223D">
        <w:rPr>
          <w:rFonts w:eastAsiaTheme="minorHAnsi"/>
          <w:b w:val="0"/>
          <w:bCs w:val="0"/>
          <w:sz w:val="24"/>
          <w:szCs w:val="24"/>
        </w:rPr>
        <w:t>2.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768E8" w:rsidRPr="0040223D">
        <w:rPr>
          <w:rFonts w:eastAsiaTheme="minorHAnsi"/>
          <w:b w:val="0"/>
          <w:bCs w:val="0"/>
          <w:sz w:val="24"/>
          <w:szCs w:val="24"/>
        </w:rPr>
        <w:t>Уполномоченными представителями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сторон по контракту назначаются:</w:t>
      </w:r>
    </w:p>
    <w:p w14:paraId="103778F5" w14:textId="77777777" w:rsidR="007A5584" w:rsidRPr="003C7399" w:rsidRDefault="00697567" w:rsidP="00903F0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от Российской Федерации ___________________________________</w:t>
      </w:r>
      <w:r w:rsidR="00D90341" w:rsidRPr="0040223D">
        <w:rPr>
          <w:rFonts w:eastAsiaTheme="minorHAnsi"/>
          <w:b w:val="0"/>
          <w:bCs w:val="0"/>
          <w:sz w:val="24"/>
          <w:szCs w:val="24"/>
        </w:rPr>
        <w:t>_</w:t>
      </w:r>
      <w:r w:rsidRPr="0040223D">
        <w:rPr>
          <w:rFonts w:eastAsiaTheme="minorHAnsi"/>
          <w:b w:val="0"/>
          <w:bCs w:val="0"/>
          <w:sz w:val="24"/>
          <w:szCs w:val="24"/>
        </w:rPr>
        <w:t>___________</w:t>
      </w:r>
      <w:r w:rsidR="00903F0E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55"/>
      </w:r>
      <w:r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3B280986" w14:textId="77777777" w:rsidR="007A5584" w:rsidRPr="003C7399" w:rsidRDefault="00697567" w:rsidP="00903F0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от субъекта Россий</w:t>
      </w:r>
      <w:r w:rsidRPr="00F31CC4">
        <w:rPr>
          <w:rFonts w:eastAsiaTheme="minorHAnsi"/>
          <w:b w:val="0"/>
          <w:bCs w:val="0"/>
          <w:sz w:val="24"/>
          <w:szCs w:val="24"/>
        </w:rPr>
        <w:t>ской Федерации _____________________________________</w:t>
      </w:r>
      <w:r w:rsidR="00CC5BFC" w:rsidRPr="0040223D">
        <w:rPr>
          <w:rFonts w:eastAsiaTheme="minorHAnsi"/>
          <w:b w:val="0"/>
          <w:bCs w:val="0"/>
          <w:sz w:val="24"/>
          <w:szCs w:val="24"/>
        </w:rPr>
        <w:t>__</w:t>
      </w:r>
      <w:r w:rsidR="00903F0E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56"/>
      </w:r>
      <w:r w:rsidRPr="003C7399">
        <w:rPr>
          <w:rFonts w:eastAsiaTheme="minorHAnsi"/>
          <w:b w:val="0"/>
          <w:bCs w:val="0"/>
          <w:sz w:val="28"/>
          <w:szCs w:val="28"/>
        </w:rPr>
        <w:t>;</w:t>
      </w:r>
    </w:p>
    <w:p w14:paraId="0A022E34" w14:textId="77777777" w:rsidR="00697567" w:rsidRPr="003C7399" w:rsidRDefault="0069756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от муниципального образования _______________________________________</w:t>
      </w:r>
      <w:r w:rsidR="00D90341" w:rsidRPr="00F31CC4">
        <w:rPr>
          <w:rFonts w:eastAsiaTheme="minorHAnsi"/>
          <w:b w:val="0"/>
          <w:bCs w:val="0"/>
          <w:sz w:val="24"/>
          <w:szCs w:val="24"/>
        </w:rPr>
        <w:t>___</w:t>
      </w:r>
      <w:r w:rsidR="00903F0E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57"/>
      </w:r>
      <w:r w:rsidRPr="003C7399">
        <w:rPr>
          <w:rFonts w:eastAsiaTheme="minorHAnsi"/>
          <w:b w:val="0"/>
          <w:bCs w:val="0"/>
          <w:sz w:val="28"/>
          <w:szCs w:val="28"/>
        </w:rPr>
        <w:t>;</w:t>
      </w:r>
    </w:p>
    <w:p w14:paraId="10B3302C" w14:textId="77777777" w:rsidR="00697567" w:rsidRPr="003C7399" w:rsidRDefault="0069756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от инвестора ________________________________________________</w:t>
      </w:r>
      <w:r w:rsidR="00D90341" w:rsidRPr="00F31CC4">
        <w:rPr>
          <w:rFonts w:eastAsiaTheme="minorHAnsi"/>
          <w:b w:val="0"/>
          <w:bCs w:val="0"/>
          <w:sz w:val="24"/>
          <w:szCs w:val="24"/>
        </w:rPr>
        <w:t>_</w:t>
      </w:r>
      <w:r w:rsidRPr="0040223D">
        <w:rPr>
          <w:rFonts w:eastAsiaTheme="minorHAnsi"/>
          <w:b w:val="0"/>
          <w:bCs w:val="0"/>
          <w:sz w:val="24"/>
          <w:szCs w:val="24"/>
        </w:rPr>
        <w:t>_________</w:t>
      </w:r>
      <w:r w:rsidR="00903F0E" w:rsidRPr="003C7399">
        <w:rPr>
          <w:rStyle w:val="a9"/>
          <w:rFonts w:eastAsiaTheme="minorHAnsi"/>
          <w:b w:val="0"/>
          <w:bCs w:val="0"/>
          <w:sz w:val="28"/>
          <w:szCs w:val="28"/>
        </w:rPr>
        <w:footnoteReference w:id="58"/>
      </w:r>
      <w:r w:rsidRPr="003C7399">
        <w:rPr>
          <w:rFonts w:eastAsiaTheme="minorHAnsi"/>
          <w:b w:val="0"/>
          <w:bCs w:val="0"/>
          <w:sz w:val="28"/>
          <w:szCs w:val="28"/>
        </w:rPr>
        <w:t>;</w:t>
      </w:r>
    </w:p>
    <w:p w14:paraId="454BD310" w14:textId="77777777" w:rsidR="00697567" w:rsidRPr="0040223D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10.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3.</w:t>
      </w:r>
      <w:r w:rsidR="00E31C89" w:rsidRPr="0040223D">
        <w:rPr>
          <w:rFonts w:eastAsiaTheme="minorHAnsi"/>
          <w:b w:val="0"/>
          <w:bCs w:val="0"/>
          <w:sz w:val="24"/>
          <w:szCs w:val="24"/>
        </w:rPr>
        <w:t xml:space="preserve"> К</w:t>
      </w:r>
      <w:r w:rsidR="00D90341" w:rsidRPr="0040223D">
        <w:rPr>
          <w:rFonts w:eastAsiaTheme="minorHAnsi"/>
          <w:b w:val="0"/>
          <w:bCs w:val="0"/>
          <w:sz w:val="24"/>
          <w:szCs w:val="24"/>
        </w:rPr>
        <w:t>онтракт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заключен в электронной форме в государственной информационной системе </w:t>
      </w:r>
      <w:r w:rsidR="007C4A95" w:rsidRPr="0040223D">
        <w:rPr>
          <w:rFonts w:eastAsiaTheme="minorHAnsi"/>
          <w:b w:val="0"/>
          <w:bCs w:val="0"/>
          <w:sz w:val="24"/>
          <w:szCs w:val="24"/>
        </w:rPr>
        <w:t>промышленности.</w:t>
      </w:r>
    </w:p>
    <w:p w14:paraId="08ECE6CE" w14:textId="77777777" w:rsidR="00697567" w:rsidRPr="0040223D" w:rsidRDefault="00CA49C7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10.</w:t>
      </w:r>
      <w:r w:rsidR="005D3C17" w:rsidRPr="0040223D">
        <w:rPr>
          <w:rFonts w:eastAsiaTheme="minorHAnsi"/>
          <w:b w:val="0"/>
          <w:bCs w:val="0"/>
          <w:sz w:val="24"/>
          <w:szCs w:val="24"/>
        </w:rPr>
        <w:t xml:space="preserve">4. 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Следующие </w:t>
      </w:r>
      <w:r w:rsidR="007C4A95" w:rsidRPr="0040223D">
        <w:rPr>
          <w:rFonts w:eastAsiaTheme="minorHAnsi"/>
          <w:b w:val="0"/>
          <w:bCs w:val="0"/>
          <w:sz w:val="24"/>
          <w:szCs w:val="24"/>
        </w:rPr>
        <w:t xml:space="preserve">приложения к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контракту являются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его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неотъемлемой частью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>:</w:t>
      </w:r>
    </w:p>
    <w:p w14:paraId="035F2616" w14:textId="77777777" w:rsidR="00697567" w:rsidRPr="003C7399" w:rsidRDefault="0094206F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Приложение №</w:t>
      </w:r>
      <w:r w:rsidR="00D90341" w:rsidRPr="0040223D">
        <w:rPr>
          <w:rFonts w:eastAsiaTheme="minorHAnsi"/>
          <w:b w:val="0"/>
          <w:bCs w:val="0"/>
          <w:sz w:val="24"/>
          <w:szCs w:val="24"/>
        </w:rPr>
        <w:t xml:space="preserve"> 1 – </w:t>
      </w:r>
      <w:r w:rsidR="007C4A95" w:rsidRPr="0040223D">
        <w:rPr>
          <w:rFonts w:eastAsiaTheme="minorHAnsi"/>
          <w:b w:val="0"/>
          <w:bCs w:val="0"/>
          <w:sz w:val="24"/>
          <w:szCs w:val="24"/>
        </w:rPr>
        <w:t>объем и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номенклатура промышленной продукции</w:t>
      </w:r>
      <w:r w:rsidR="00E42AB9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59"/>
      </w:r>
      <w:r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7444C4C6" w14:textId="77777777" w:rsidR="00697567" w:rsidRPr="003C7399" w:rsidRDefault="007C4A95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Приложение №</w:t>
      </w:r>
      <w:r w:rsidR="00D90341" w:rsidRPr="00F31CC4">
        <w:rPr>
          <w:rFonts w:eastAsiaTheme="minorHAnsi"/>
          <w:b w:val="0"/>
          <w:bCs w:val="0"/>
          <w:sz w:val="24"/>
          <w:szCs w:val="24"/>
        </w:rPr>
        <w:t xml:space="preserve"> 2 – 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график </w:t>
      </w:r>
      <w:r w:rsidRPr="0040223D">
        <w:rPr>
          <w:rFonts w:eastAsiaTheme="minorHAnsi"/>
          <w:b w:val="0"/>
          <w:bCs w:val="0"/>
          <w:sz w:val="24"/>
          <w:szCs w:val="24"/>
        </w:rPr>
        <w:t>осуществления производственных и технологических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 xml:space="preserve"> операций по производству</w:t>
      </w:r>
      <w:r w:rsidR="0094206F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промышленной продукции</w:t>
      </w:r>
      <w:r w:rsidR="00912CD5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60"/>
      </w:r>
      <w:r w:rsidR="00697567"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0D3DD545" w14:textId="77777777" w:rsidR="00697567" w:rsidRPr="003C7399" w:rsidRDefault="0094206F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t>Приложение №</w:t>
      </w:r>
      <w:r w:rsidR="00D90341" w:rsidRPr="00BB1A85">
        <w:rPr>
          <w:rFonts w:eastAsiaTheme="minorHAnsi"/>
          <w:b w:val="0"/>
          <w:bCs w:val="0"/>
          <w:sz w:val="24"/>
          <w:szCs w:val="24"/>
        </w:rPr>
        <w:t xml:space="preserve"> 3 – </w:t>
      </w:r>
      <w:r w:rsidR="007C4A95" w:rsidRPr="00F31CC4">
        <w:rPr>
          <w:rFonts w:eastAsiaTheme="minorHAnsi"/>
          <w:b w:val="0"/>
          <w:bCs w:val="0"/>
          <w:sz w:val="24"/>
          <w:szCs w:val="24"/>
        </w:rPr>
        <w:t>график инвестирования (расходования) средств</w:t>
      </w:r>
      <w:r w:rsidR="00912CD5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61"/>
      </w:r>
      <w:r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182B7CEE" w14:textId="77777777" w:rsidR="0094206F" w:rsidRPr="003C7399" w:rsidRDefault="0094206F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Приложение №</w:t>
      </w:r>
      <w:r w:rsidR="00D90341" w:rsidRPr="00F31CC4">
        <w:rPr>
          <w:rFonts w:eastAsiaTheme="minorHAnsi"/>
          <w:b w:val="0"/>
          <w:bCs w:val="0"/>
          <w:sz w:val="24"/>
          <w:szCs w:val="24"/>
        </w:rPr>
        <w:t xml:space="preserve"> 4 – </w:t>
      </w:r>
      <w:r w:rsidR="00697567" w:rsidRPr="0040223D">
        <w:rPr>
          <w:rFonts w:eastAsiaTheme="minorHAnsi"/>
          <w:b w:val="0"/>
          <w:bCs w:val="0"/>
          <w:sz w:val="24"/>
          <w:szCs w:val="24"/>
        </w:rPr>
        <w:t>план-</w:t>
      </w:r>
      <w:r w:rsidR="007C4A95" w:rsidRPr="0040223D">
        <w:rPr>
          <w:rFonts w:eastAsiaTheme="minorHAnsi"/>
          <w:b w:val="0"/>
          <w:bCs w:val="0"/>
          <w:sz w:val="24"/>
          <w:szCs w:val="24"/>
        </w:rPr>
        <w:t>график реализации инвестиционного проекта</w:t>
      </w:r>
      <w:r w:rsidR="00912CD5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62"/>
      </w:r>
      <w:r w:rsidR="00912CD5"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5764672A" w14:textId="77777777" w:rsidR="003724C0" w:rsidRPr="003C7399" w:rsidRDefault="006A4C69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D90341" w:rsidRPr="00F31CC4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7C4A95" w:rsidRPr="0040223D">
        <w:rPr>
          <w:rFonts w:eastAsiaTheme="minorHAnsi"/>
          <w:b w:val="0"/>
          <w:bCs w:val="0"/>
          <w:sz w:val="24"/>
          <w:szCs w:val="24"/>
        </w:rPr>
        <w:t xml:space="preserve">5 </w:t>
      </w:r>
      <w:r w:rsidR="003724C0" w:rsidRPr="0040223D">
        <w:rPr>
          <w:rFonts w:eastAsiaTheme="minorHAnsi"/>
          <w:b w:val="0"/>
          <w:bCs w:val="0"/>
          <w:sz w:val="24"/>
          <w:szCs w:val="24"/>
        </w:rPr>
        <w:t>–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3724C0" w:rsidRPr="0040223D">
        <w:rPr>
          <w:rFonts w:eastAsiaTheme="minorHAnsi"/>
          <w:b w:val="0"/>
          <w:bCs w:val="0"/>
          <w:sz w:val="24"/>
          <w:szCs w:val="24"/>
        </w:rPr>
        <w:t>план мероприятий («дорожная карта») по разработке и внедрению (или внедрению) технологии и серийному производству промышленной продукции в ходе реализации инвестиционного проекта</w:t>
      </w:r>
      <w:r w:rsidR="00516DB3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63"/>
      </w:r>
      <w:r w:rsidR="00516DB3" w:rsidRPr="003C7399">
        <w:rPr>
          <w:rFonts w:eastAsiaTheme="minorHAnsi"/>
          <w:b w:val="0"/>
          <w:bCs w:val="0"/>
          <w:sz w:val="24"/>
          <w:szCs w:val="24"/>
        </w:rPr>
        <w:t>;</w:t>
      </w:r>
    </w:p>
    <w:p w14:paraId="41D692A5" w14:textId="77777777" w:rsidR="00697567" w:rsidRPr="003C7399" w:rsidRDefault="003724C0" w:rsidP="007A5584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B1A85">
        <w:rPr>
          <w:rFonts w:eastAsiaTheme="minorHAnsi"/>
          <w:b w:val="0"/>
          <w:bCs w:val="0"/>
          <w:sz w:val="24"/>
          <w:szCs w:val="24"/>
        </w:rPr>
        <w:t>Приложение №</w:t>
      </w:r>
      <w:r w:rsidR="00D90341" w:rsidRPr="00F31CC4">
        <w:rPr>
          <w:rFonts w:eastAsiaTheme="minorHAnsi"/>
          <w:b w:val="0"/>
          <w:bCs w:val="0"/>
          <w:sz w:val="24"/>
          <w:szCs w:val="24"/>
        </w:rPr>
        <w:t xml:space="preserve"> 6 –</w:t>
      </w:r>
      <w:r w:rsidR="00F06847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FD64AF" w:rsidRPr="0040223D">
        <w:rPr>
          <w:rFonts w:eastAsiaTheme="minorHAnsi"/>
          <w:b w:val="0"/>
          <w:bCs w:val="0"/>
          <w:sz w:val="24"/>
          <w:szCs w:val="24"/>
        </w:rPr>
        <w:t>сведения о результатах и</w:t>
      </w:r>
      <w:r w:rsidR="006A4C69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FD64AF" w:rsidRPr="0040223D">
        <w:rPr>
          <w:rFonts w:eastAsiaTheme="minorHAnsi"/>
          <w:b w:val="0"/>
          <w:bCs w:val="0"/>
          <w:sz w:val="24"/>
          <w:szCs w:val="24"/>
        </w:rPr>
        <w:t xml:space="preserve">итоговых </w:t>
      </w:r>
      <w:r w:rsidR="006A4C69" w:rsidRPr="0040223D">
        <w:rPr>
          <w:rFonts w:eastAsiaTheme="minorHAnsi"/>
          <w:b w:val="0"/>
          <w:bCs w:val="0"/>
          <w:sz w:val="24"/>
          <w:szCs w:val="24"/>
        </w:rPr>
        <w:t>показател</w:t>
      </w:r>
      <w:r w:rsidR="00FD64AF" w:rsidRPr="0040223D">
        <w:rPr>
          <w:rFonts w:eastAsiaTheme="minorHAnsi"/>
          <w:b w:val="0"/>
          <w:bCs w:val="0"/>
          <w:sz w:val="24"/>
          <w:szCs w:val="24"/>
        </w:rPr>
        <w:t>ях</w:t>
      </w:r>
      <w:r w:rsidR="006A4C69" w:rsidRPr="0040223D">
        <w:rPr>
          <w:rFonts w:eastAsiaTheme="minorHAnsi"/>
          <w:b w:val="0"/>
          <w:bCs w:val="0"/>
          <w:sz w:val="24"/>
          <w:szCs w:val="24"/>
        </w:rPr>
        <w:t xml:space="preserve"> реализации инвестиционного проекта</w:t>
      </w:r>
      <w:r w:rsidR="00516DB3" w:rsidRPr="003C7399">
        <w:rPr>
          <w:rStyle w:val="a9"/>
          <w:rFonts w:eastAsiaTheme="minorHAnsi"/>
          <w:b w:val="0"/>
          <w:bCs w:val="0"/>
          <w:sz w:val="24"/>
          <w:szCs w:val="24"/>
        </w:rPr>
        <w:footnoteReference w:id="64"/>
      </w:r>
      <w:r w:rsidR="00697567" w:rsidRPr="003C7399">
        <w:rPr>
          <w:rFonts w:eastAsiaTheme="minorHAnsi"/>
          <w:b w:val="0"/>
          <w:bCs w:val="0"/>
          <w:sz w:val="24"/>
          <w:szCs w:val="24"/>
        </w:rPr>
        <w:t>.</w:t>
      </w:r>
    </w:p>
    <w:p w14:paraId="5FC49C5B" w14:textId="77777777" w:rsidR="00697567" w:rsidRPr="0040223D" w:rsidRDefault="00697567" w:rsidP="0069756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14AF35CA" w14:textId="77777777" w:rsidR="00697567" w:rsidRPr="0040223D" w:rsidRDefault="00697567" w:rsidP="00694849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40223D">
        <w:rPr>
          <w:rFonts w:eastAsiaTheme="minorHAnsi"/>
          <w:sz w:val="24"/>
          <w:szCs w:val="24"/>
        </w:rPr>
        <w:t>Реквизиты и подписи сторон</w:t>
      </w:r>
    </w:p>
    <w:p w14:paraId="20AF3AFC" w14:textId="77777777" w:rsidR="00697567" w:rsidRPr="0040223D" w:rsidRDefault="00697567" w:rsidP="0069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97567" w:rsidRPr="0040223D" w14:paraId="1099EFF1" w14:textId="77777777" w:rsidTr="00494377">
        <w:trPr>
          <w:jc w:val="center"/>
        </w:trPr>
        <w:tc>
          <w:tcPr>
            <w:tcW w:w="4535" w:type="dxa"/>
          </w:tcPr>
          <w:p w14:paraId="7D769CA7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4A649AF8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697567" w:rsidRPr="0040223D" w14:paraId="7243A8A4" w14:textId="77777777" w:rsidTr="00494377">
        <w:trPr>
          <w:jc w:val="center"/>
        </w:trPr>
        <w:tc>
          <w:tcPr>
            <w:tcW w:w="4535" w:type="dxa"/>
          </w:tcPr>
          <w:p w14:paraId="7C96ADD7" w14:textId="77777777" w:rsidR="00C905EF" w:rsidRPr="003C7399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80146" w14:textId="77777777" w:rsidR="00C905EF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5B11F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B18D22C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565A32D8" w14:textId="77777777" w:rsidTr="00494377">
        <w:trPr>
          <w:jc w:val="center"/>
        </w:trPr>
        <w:tc>
          <w:tcPr>
            <w:tcW w:w="4535" w:type="dxa"/>
          </w:tcPr>
          <w:p w14:paraId="28A9806F" w14:textId="77777777" w:rsidR="00C905EF" w:rsidRPr="003C7399" w:rsidRDefault="00C905EF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9B0E8AF" w14:textId="77777777" w:rsidR="002B7C6E" w:rsidRPr="0040223D" w:rsidRDefault="00C905EF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2B7C6E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62DB4A8D" w14:textId="6B69BBB5" w:rsidR="00AE0768" w:rsidRPr="0040223D" w:rsidRDefault="00D86848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40223D">
              <w:rPr>
                <w:rFonts w:ascii="Times New Roman" w:hAnsi="Times New Roman" w:cs="Times New Roman"/>
                <w:iCs/>
              </w:rPr>
              <w:t xml:space="preserve">тчество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80048" w14:textId="77777777" w:rsidR="00697567" w:rsidRPr="0040223D" w:rsidRDefault="00C905EF" w:rsidP="00C9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AE0768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4535" w:type="dxa"/>
            <w:vMerge w:val="restart"/>
          </w:tcPr>
          <w:p w14:paraId="40BF83B4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E2C570D" w14:textId="77777777" w:rsidR="002B7C6E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2B7C6E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56144C36" w14:textId="77777777" w:rsidR="00AE0768" w:rsidRPr="0040223D" w:rsidRDefault="002B7C6E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D86848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697567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BCA030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AE0768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наличии)</w:t>
            </w:r>
          </w:p>
        </w:tc>
      </w:tr>
      <w:tr w:rsidR="00697567" w:rsidRPr="0040223D" w14:paraId="08388F4A" w14:textId="77777777" w:rsidTr="00494377">
        <w:trPr>
          <w:trHeight w:val="276"/>
          <w:jc w:val="center"/>
        </w:trPr>
        <w:tc>
          <w:tcPr>
            <w:tcW w:w="4535" w:type="dxa"/>
            <w:vMerge w:val="restart"/>
          </w:tcPr>
          <w:p w14:paraId="5D5D6767" w14:textId="77777777" w:rsidR="00C905EF" w:rsidRPr="003C7399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B993" w14:textId="77777777" w:rsidR="00C905EF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3077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39302CEF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12998DBC" w14:textId="77777777" w:rsidTr="00494377">
        <w:trPr>
          <w:jc w:val="center"/>
        </w:trPr>
        <w:tc>
          <w:tcPr>
            <w:tcW w:w="4535" w:type="dxa"/>
            <w:vMerge/>
          </w:tcPr>
          <w:p w14:paraId="7CDDC1C7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25FDC76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11198EDD" w14:textId="77777777" w:rsidTr="00494377">
        <w:trPr>
          <w:jc w:val="center"/>
        </w:trPr>
        <w:tc>
          <w:tcPr>
            <w:tcW w:w="4535" w:type="dxa"/>
            <w:vMerge/>
          </w:tcPr>
          <w:p w14:paraId="27DF2A3C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763F778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6AAC34B1" w14:textId="77777777" w:rsidTr="00494377">
        <w:trPr>
          <w:jc w:val="center"/>
        </w:trPr>
        <w:tc>
          <w:tcPr>
            <w:tcW w:w="4535" w:type="dxa"/>
          </w:tcPr>
          <w:p w14:paraId="1C8A66B7" w14:textId="77777777" w:rsidR="00697567" w:rsidRPr="003C7399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4933754" w14:textId="77777777" w:rsidR="007D7B46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7D7B46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1EBE3183" w14:textId="77777777" w:rsidR="00AE0768" w:rsidRPr="0040223D" w:rsidRDefault="007D7B46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="00AE0768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D86848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C905EF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E3793" w14:textId="77777777" w:rsidR="00697567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AE0768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68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97567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26B2BB" w14:textId="77777777" w:rsidR="00C905EF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8FD9" w14:textId="77777777" w:rsidR="00C905EF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AD22396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67" w:rsidRPr="0040223D" w14:paraId="0742EB8F" w14:textId="77777777" w:rsidTr="00494377">
        <w:trPr>
          <w:jc w:val="center"/>
        </w:trPr>
        <w:tc>
          <w:tcPr>
            <w:tcW w:w="4535" w:type="dxa"/>
          </w:tcPr>
          <w:p w14:paraId="6B6E51C6" w14:textId="77777777" w:rsidR="00697567" w:rsidRPr="003C7399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02441337" w14:textId="77777777" w:rsidR="00C905EF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E93E" w14:textId="77777777" w:rsidR="00C905EF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B536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F9DA03D" w14:textId="77777777" w:rsidR="007D7B46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7D7B46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3D192797" w14:textId="5252FF4C" w:rsidR="00C038E0" w:rsidRPr="0040223D" w:rsidRDefault="007D7B46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E0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D86848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="00C038E0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D86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10A71F" w14:textId="77777777" w:rsidR="00697567" w:rsidRPr="0040223D" w:rsidRDefault="00C905EF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C038E0"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E0"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97567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5EE80CE1" w14:textId="77777777" w:rsidR="00697567" w:rsidRPr="0040223D" w:rsidRDefault="00697567" w:rsidP="0069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37BEE" w14:textId="77777777" w:rsidR="00365F23" w:rsidRPr="00694849" w:rsidRDefault="00365F23" w:rsidP="00697567">
      <w:pPr>
        <w:spacing w:after="0" w:line="240" w:lineRule="auto"/>
        <w:rPr>
          <w:rFonts w:ascii="Times New Roman" w:hAnsi="Times New Roman" w:cs="Times New Roman"/>
        </w:rPr>
        <w:sectPr w:rsidR="00365F23" w:rsidRPr="00694849" w:rsidSect="00365F2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C62F07" w14:textId="77777777" w:rsidR="006A4C69" w:rsidRPr="00BB1A85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163571" w:rsidRPr="003C7399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B1A85">
        <w:rPr>
          <w:rFonts w:eastAsiaTheme="minorHAnsi"/>
          <w:b w:val="0"/>
          <w:bCs w:val="0"/>
          <w:sz w:val="24"/>
          <w:szCs w:val="24"/>
        </w:rPr>
        <w:t>1</w:t>
      </w:r>
    </w:p>
    <w:p w14:paraId="2C070A05" w14:textId="6487C91C" w:rsidR="006A4C69" w:rsidRPr="0040223D" w:rsidRDefault="00494377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к </w:t>
      </w:r>
      <w:r w:rsidR="00952B7B">
        <w:rPr>
          <w:rFonts w:eastAsiaTheme="minorHAnsi"/>
          <w:b w:val="0"/>
          <w:bCs w:val="0"/>
          <w:sz w:val="24"/>
          <w:szCs w:val="24"/>
        </w:rPr>
        <w:t>п</w:t>
      </w:r>
      <w:r w:rsidR="004F4FD9" w:rsidRPr="004F4FD9">
        <w:rPr>
          <w:rFonts w:eastAsiaTheme="minorHAnsi"/>
          <w:b w:val="0"/>
          <w:bCs w:val="0"/>
          <w:sz w:val="24"/>
          <w:szCs w:val="24"/>
        </w:rPr>
        <w:t>римерн</w:t>
      </w:r>
      <w:r w:rsidR="00952B7B">
        <w:rPr>
          <w:rFonts w:eastAsiaTheme="minorHAnsi"/>
          <w:b w:val="0"/>
          <w:bCs w:val="0"/>
          <w:sz w:val="24"/>
          <w:szCs w:val="24"/>
        </w:rPr>
        <w:t>ой</w:t>
      </w:r>
      <w:r w:rsidR="004F4FD9" w:rsidRPr="004F4FD9">
        <w:rPr>
          <w:rFonts w:eastAsiaTheme="minorHAnsi"/>
          <w:b w:val="0"/>
          <w:bCs w:val="0"/>
          <w:sz w:val="24"/>
          <w:szCs w:val="24"/>
        </w:rPr>
        <w:t xml:space="preserve"> форм</w:t>
      </w:r>
      <w:r w:rsidR="00952B7B">
        <w:rPr>
          <w:rFonts w:eastAsiaTheme="minorHAnsi"/>
          <w:b w:val="0"/>
          <w:bCs w:val="0"/>
          <w:sz w:val="24"/>
          <w:szCs w:val="24"/>
        </w:rPr>
        <w:t>е</w:t>
      </w:r>
      <w:r w:rsidR="004F4FD9" w:rsidRPr="004F4FD9">
        <w:rPr>
          <w:rFonts w:eastAsiaTheme="minorHAnsi"/>
          <w:b w:val="0"/>
          <w:bCs w:val="0"/>
          <w:sz w:val="24"/>
          <w:szCs w:val="24"/>
        </w:rPr>
        <w:t xml:space="preserve"> специального инвестиционного контракта</w:t>
      </w:r>
      <w:r w:rsidR="00952B7B">
        <w:rPr>
          <w:rFonts w:eastAsiaTheme="minorHAnsi"/>
          <w:b w:val="0"/>
          <w:bCs w:val="0"/>
          <w:sz w:val="24"/>
          <w:szCs w:val="24"/>
        </w:rPr>
        <w:t>,</w:t>
      </w:r>
    </w:p>
    <w:p w14:paraId="251819A4" w14:textId="77777777" w:rsidR="005F1088" w:rsidRPr="0040223D" w:rsidRDefault="005F1088" w:rsidP="002D794A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289C686B" w14:textId="483B33B4" w:rsidR="006A4C69" w:rsidRPr="00952B7B" w:rsidRDefault="005F1088" w:rsidP="005F108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2D794A">
        <w:rPr>
          <w:b w:val="0"/>
          <w:sz w:val="24"/>
          <w:szCs w:val="24"/>
        </w:rPr>
        <w:t>от ______________ № ______</w:t>
      </w:r>
    </w:p>
    <w:p w14:paraId="135EA16C" w14:textId="6A114BAA" w:rsidR="006A4C69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3490A149" w14:textId="77777777" w:rsidR="00952B7B" w:rsidRPr="0040223D" w:rsidRDefault="00952B7B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306369D4" w14:textId="77777777" w:rsidR="006A4C69" w:rsidRPr="0040223D" w:rsidRDefault="0049437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Объем и</w:t>
      </w:r>
      <w:r w:rsidR="006A4C69" w:rsidRPr="0040223D">
        <w:rPr>
          <w:rFonts w:eastAsiaTheme="minorHAnsi"/>
          <w:b w:val="0"/>
          <w:bCs w:val="0"/>
          <w:sz w:val="24"/>
          <w:szCs w:val="24"/>
        </w:rPr>
        <w:t xml:space="preserve"> номенклатура промышленной продукции</w:t>
      </w:r>
    </w:p>
    <w:p w14:paraId="70DFA954" w14:textId="77777777" w:rsidR="00305FAF" w:rsidRPr="0040223D" w:rsidRDefault="00305FAF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</w:p>
    <w:p w14:paraId="4F6FE803" w14:textId="77777777" w:rsidR="006A4C69" w:rsidRPr="0040223D" w:rsidRDefault="006A4C69" w:rsidP="00FB2C06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40223D" w14:paraId="154680DF" w14:textId="77777777" w:rsidTr="00494377">
        <w:trPr>
          <w:jc w:val="center"/>
        </w:trPr>
        <w:tc>
          <w:tcPr>
            <w:tcW w:w="4535" w:type="dxa"/>
          </w:tcPr>
          <w:p w14:paraId="13249588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7D893F18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6A4C69" w:rsidRPr="0040223D" w14:paraId="2A0415AF" w14:textId="77777777" w:rsidTr="00494377">
        <w:trPr>
          <w:jc w:val="center"/>
        </w:trPr>
        <w:tc>
          <w:tcPr>
            <w:tcW w:w="4535" w:type="dxa"/>
          </w:tcPr>
          <w:p w14:paraId="4CCA95F2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41D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1E7B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6FF44EE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78C0F395" w14:textId="77777777" w:rsidTr="00494377">
        <w:trPr>
          <w:jc w:val="center"/>
        </w:trPr>
        <w:tc>
          <w:tcPr>
            <w:tcW w:w="4535" w:type="dxa"/>
          </w:tcPr>
          <w:p w14:paraId="79C0AF64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01580D8" w14:textId="77777777" w:rsidR="00CF2407" w:rsidRPr="0040223D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CF240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03FCBF81" w14:textId="223B55E3" w:rsidR="00CF2407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D86848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4B7409" w14:textId="77777777" w:rsidR="006A4C69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vMerge w:val="restart"/>
          </w:tcPr>
          <w:p w14:paraId="73AF2B46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21C0A80" w14:textId="77777777" w:rsidR="00CF2407" w:rsidRPr="0040223D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CF240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28CBA3E6" w14:textId="595AA29B" w:rsidR="00CF2407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5B6867" w14:textId="77777777" w:rsidR="006A4C69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C69" w:rsidRPr="0040223D" w14:paraId="760A888F" w14:textId="77777777" w:rsidTr="00494377">
        <w:trPr>
          <w:trHeight w:val="276"/>
          <w:jc w:val="center"/>
        </w:trPr>
        <w:tc>
          <w:tcPr>
            <w:tcW w:w="4535" w:type="dxa"/>
            <w:vMerge w:val="restart"/>
          </w:tcPr>
          <w:p w14:paraId="1D4D95DD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072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D156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78E4A13D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A71372D" w14:textId="77777777" w:rsidTr="00494377">
        <w:trPr>
          <w:jc w:val="center"/>
        </w:trPr>
        <w:tc>
          <w:tcPr>
            <w:tcW w:w="4535" w:type="dxa"/>
            <w:vMerge/>
          </w:tcPr>
          <w:p w14:paraId="0D25C94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DA6FE28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6A2925B" w14:textId="77777777" w:rsidTr="00494377">
        <w:trPr>
          <w:jc w:val="center"/>
        </w:trPr>
        <w:tc>
          <w:tcPr>
            <w:tcW w:w="4535" w:type="dxa"/>
            <w:vMerge/>
          </w:tcPr>
          <w:p w14:paraId="345E6987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503320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2E1EEA1C" w14:textId="77777777" w:rsidTr="00494377">
        <w:trPr>
          <w:jc w:val="center"/>
        </w:trPr>
        <w:tc>
          <w:tcPr>
            <w:tcW w:w="4535" w:type="dxa"/>
          </w:tcPr>
          <w:p w14:paraId="25D56ACD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76F07BA" w14:textId="77777777" w:rsidR="00CF2407" w:rsidRPr="0040223D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CF240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49882876" w14:textId="051CF68B" w:rsidR="00CF2407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85120F" w14:textId="77777777" w:rsidR="006A4C69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127F1A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BE05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D609AC8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78E48B23" w14:textId="77777777" w:rsidTr="00494377">
        <w:trPr>
          <w:jc w:val="center"/>
        </w:trPr>
        <w:tc>
          <w:tcPr>
            <w:tcW w:w="4535" w:type="dxa"/>
          </w:tcPr>
          <w:p w14:paraId="73080CF6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16E61C9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F9C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476D1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49F2CFA" w14:textId="77777777" w:rsidR="00CF2407" w:rsidRPr="0040223D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CF240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198D7918" w14:textId="432AEAFE" w:rsidR="00CF2407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6B5460" w14:textId="77777777" w:rsidR="006A4C69" w:rsidRPr="0040223D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2790CBBB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AC57B" w14:textId="77777777" w:rsidR="00CA49C7" w:rsidRPr="0040223D" w:rsidRDefault="00CA49C7" w:rsidP="00694849">
      <w:pPr>
        <w:rPr>
          <w:b/>
          <w:bCs/>
          <w:sz w:val="24"/>
          <w:szCs w:val="24"/>
        </w:rPr>
      </w:pPr>
      <w:r w:rsidRPr="00694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3704FC" w14:textId="55A3F40B" w:rsidR="006A4C69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3C7399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163571" w:rsidRPr="00BB1A85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F31CC4">
        <w:rPr>
          <w:rFonts w:eastAsiaTheme="minorHAnsi"/>
          <w:b w:val="0"/>
          <w:bCs w:val="0"/>
          <w:sz w:val="24"/>
          <w:szCs w:val="24"/>
        </w:rPr>
        <w:t>2</w:t>
      </w:r>
    </w:p>
    <w:p w14:paraId="43B90C39" w14:textId="77777777" w:rsidR="00952B7B" w:rsidRPr="0040223D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к </w:t>
      </w:r>
      <w:r>
        <w:rPr>
          <w:rFonts w:eastAsiaTheme="minorHAnsi"/>
          <w:b w:val="0"/>
          <w:bCs w:val="0"/>
          <w:sz w:val="24"/>
          <w:szCs w:val="24"/>
        </w:rPr>
        <w:t>п</w:t>
      </w:r>
      <w:r w:rsidRPr="004F4FD9">
        <w:rPr>
          <w:rFonts w:eastAsiaTheme="minorHAnsi"/>
          <w:b w:val="0"/>
          <w:bCs w:val="0"/>
          <w:sz w:val="24"/>
          <w:szCs w:val="24"/>
        </w:rPr>
        <w:t>римерн</w:t>
      </w:r>
      <w:r>
        <w:rPr>
          <w:rFonts w:eastAsiaTheme="minorHAnsi"/>
          <w:b w:val="0"/>
          <w:bCs w:val="0"/>
          <w:sz w:val="24"/>
          <w:szCs w:val="24"/>
        </w:rPr>
        <w:t>ой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форм</w:t>
      </w:r>
      <w:r>
        <w:rPr>
          <w:rFonts w:eastAsiaTheme="minorHAnsi"/>
          <w:b w:val="0"/>
          <w:bCs w:val="0"/>
          <w:sz w:val="24"/>
          <w:szCs w:val="24"/>
        </w:rPr>
        <w:t>е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специального инвестиционного контракта</w:t>
      </w:r>
      <w:r>
        <w:rPr>
          <w:rFonts w:eastAsiaTheme="minorHAnsi"/>
          <w:b w:val="0"/>
          <w:bCs w:val="0"/>
          <w:sz w:val="24"/>
          <w:szCs w:val="24"/>
        </w:rPr>
        <w:t>,</w:t>
      </w:r>
    </w:p>
    <w:p w14:paraId="2D16D0E2" w14:textId="77777777" w:rsidR="00952B7B" w:rsidRPr="0040223D" w:rsidRDefault="00952B7B" w:rsidP="00952B7B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0DD62FFA" w14:textId="5F583056" w:rsidR="00952B7B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66588D">
        <w:rPr>
          <w:b w:val="0"/>
          <w:sz w:val="24"/>
          <w:szCs w:val="24"/>
        </w:rPr>
        <w:t>от ______________ № ______</w:t>
      </w:r>
    </w:p>
    <w:p w14:paraId="6DA46DDC" w14:textId="77777777" w:rsidR="00952B7B" w:rsidRPr="00F31CC4" w:rsidRDefault="00952B7B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</w:p>
    <w:p w14:paraId="33CE61B7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0F87899E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График </w:t>
      </w:r>
      <w:r w:rsidR="00494377" w:rsidRPr="0040223D">
        <w:rPr>
          <w:rFonts w:eastAsiaTheme="minorHAnsi"/>
          <w:b w:val="0"/>
          <w:bCs w:val="0"/>
          <w:sz w:val="24"/>
          <w:szCs w:val="24"/>
        </w:rPr>
        <w:t>осуществления производственных и технологических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 операций по производству промышленной продукции</w:t>
      </w:r>
    </w:p>
    <w:p w14:paraId="5DB72799" w14:textId="77777777" w:rsidR="00305FAF" w:rsidRPr="0040223D" w:rsidRDefault="00305FAF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</w:p>
    <w:p w14:paraId="5676F112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40223D" w14:paraId="178AB410" w14:textId="77777777" w:rsidTr="00494377">
        <w:trPr>
          <w:jc w:val="center"/>
        </w:trPr>
        <w:tc>
          <w:tcPr>
            <w:tcW w:w="4535" w:type="dxa"/>
          </w:tcPr>
          <w:p w14:paraId="2C0B2D3C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43D32DA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6A4C69" w:rsidRPr="0040223D" w14:paraId="506831FC" w14:textId="77777777" w:rsidTr="00494377">
        <w:trPr>
          <w:jc w:val="center"/>
        </w:trPr>
        <w:tc>
          <w:tcPr>
            <w:tcW w:w="4535" w:type="dxa"/>
          </w:tcPr>
          <w:p w14:paraId="3F2A883A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FEAC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F20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1673BA6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37FCCB6A" w14:textId="77777777" w:rsidTr="00494377">
        <w:trPr>
          <w:jc w:val="center"/>
        </w:trPr>
        <w:tc>
          <w:tcPr>
            <w:tcW w:w="4535" w:type="dxa"/>
          </w:tcPr>
          <w:p w14:paraId="485272DA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E0CFB06" w14:textId="77777777" w:rsidR="005168E7" w:rsidRPr="0040223D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168E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7306E93F" w14:textId="08999BB6" w:rsidR="005168E7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F0E72" w14:textId="77777777" w:rsidR="006A4C69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vMerge w:val="restart"/>
          </w:tcPr>
          <w:p w14:paraId="074A0F4C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F398F08" w14:textId="77777777" w:rsidR="005168E7" w:rsidRPr="0040223D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168E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1E30F722" w14:textId="07F73B42" w:rsidR="005168E7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582EE" w14:textId="77777777" w:rsidR="006A4C69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C69" w:rsidRPr="0040223D" w14:paraId="31566AEB" w14:textId="77777777" w:rsidTr="00494377">
        <w:trPr>
          <w:trHeight w:val="276"/>
          <w:jc w:val="center"/>
        </w:trPr>
        <w:tc>
          <w:tcPr>
            <w:tcW w:w="4535" w:type="dxa"/>
            <w:vMerge w:val="restart"/>
          </w:tcPr>
          <w:p w14:paraId="78146B02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A3332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EE97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364FE02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7D58179" w14:textId="77777777" w:rsidTr="00494377">
        <w:trPr>
          <w:jc w:val="center"/>
        </w:trPr>
        <w:tc>
          <w:tcPr>
            <w:tcW w:w="4535" w:type="dxa"/>
            <w:vMerge/>
          </w:tcPr>
          <w:p w14:paraId="5B5088CB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B9CC24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83D9201" w14:textId="77777777" w:rsidTr="00494377">
        <w:trPr>
          <w:jc w:val="center"/>
        </w:trPr>
        <w:tc>
          <w:tcPr>
            <w:tcW w:w="4535" w:type="dxa"/>
            <w:vMerge/>
          </w:tcPr>
          <w:p w14:paraId="24D4BF79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0C2477F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4D0E566F" w14:textId="77777777" w:rsidTr="00494377">
        <w:trPr>
          <w:jc w:val="center"/>
        </w:trPr>
        <w:tc>
          <w:tcPr>
            <w:tcW w:w="4535" w:type="dxa"/>
          </w:tcPr>
          <w:p w14:paraId="3D16F30D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4770686" w14:textId="77777777" w:rsidR="005168E7" w:rsidRPr="0040223D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168E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5542237C" w14:textId="32A917E9" w:rsidR="005168E7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583FF6" w14:textId="77777777" w:rsidR="006A4C69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9A9A2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D50F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855579A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6D8B759" w14:textId="77777777" w:rsidTr="00494377">
        <w:trPr>
          <w:jc w:val="center"/>
        </w:trPr>
        <w:tc>
          <w:tcPr>
            <w:tcW w:w="4535" w:type="dxa"/>
          </w:tcPr>
          <w:p w14:paraId="3A16AF99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135B612B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6745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81D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57291F5" w14:textId="77777777" w:rsidR="005168E7" w:rsidRPr="0040223D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168E7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27564C15" w14:textId="1C0723AF" w:rsidR="005168E7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18092" w14:textId="77777777" w:rsidR="006A4C69" w:rsidRPr="0040223D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189E2AB2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E8C27" w14:textId="77777777" w:rsidR="006A4C69" w:rsidRPr="003C7399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</w:p>
    <w:p w14:paraId="3A537E33" w14:textId="77777777" w:rsidR="00CA49C7" w:rsidRPr="003C7399" w:rsidRDefault="00CA49C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94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1D2FB0" w14:textId="69AC0783" w:rsidR="006A4C69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16357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40223D">
        <w:rPr>
          <w:rFonts w:eastAsiaTheme="minorHAnsi"/>
          <w:b w:val="0"/>
          <w:bCs w:val="0"/>
          <w:sz w:val="24"/>
          <w:szCs w:val="24"/>
        </w:rPr>
        <w:t>3</w:t>
      </w:r>
    </w:p>
    <w:p w14:paraId="3778CD1C" w14:textId="77777777" w:rsidR="00952B7B" w:rsidRPr="0040223D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к </w:t>
      </w:r>
      <w:r>
        <w:rPr>
          <w:rFonts w:eastAsiaTheme="minorHAnsi"/>
          <w:b w:val="0"/>
          <w:bCs w:val="0"/>
          <w:sz w:val="24"/>
          <w:szCs w:val="24"/>
        </w:rPr>
        <w:t>п</w:t>
      </w:r>
      <w:r w:rsidRPr="004F4FD9">
        <w:rPr>
          <w:rFonts w:eastAsiaTheme="minorHAnsi"/>
          <w:b w:val="0"/>
          <w:bCs w:val="0"/>
          <w:sz w:val="24"/>
          <w:szCs w:val="24"/>
        </w:rPr>
        <w:t>римерн</w:t>
      </w:r>
      <w:r>
        <w:rPr>
          <w:rFonts w:eastAsiaTheme="minorHAnsi"/>
          <w:b w:val="0"/>
          <w:bCs w:val="0"/>
          <w:sz w:val="24"/>
          <w:szCs w:val="24"/>
        </w:rPr>
        <w:t>ой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форм</w:t>
      </w:r>
      <w:r>
        <w:rPr>
          <w:rFonts w:eastAsiaTheme="minorHAnsi"/>
          <w:b w:val="0"/>
          <w:bCs w:val="0"/>
          <w:sz w:val="24"/>
          <w:szCs w:val="24"/>
        </w:rPr>
        <w:t>е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специального инвестиционного контракта</w:t>
      </w:r>
      <w:r>
        <w:rPr>
          <w:rFonts w:eastAsiaTheme="minorHAnsi"/>
          <w:b w:val="0"/>
          <w:bCs w:val="0"/>
          <w:sz w:val="24"/>
          <w:szCs w:val="24"/>
        </w:rPr>
        <w:t>,</w:t>
      </w:r>
    </w:p>
    <w:p w14:paraId="306172BB" w14:textId="77777777" w:rsidR="00952B7B" w:rsidRPr="0040223D" w:rsidRDefault="00952B7B" w:rsidP="00952B7B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07A91259" w14:textId="257B3552" w:rsidR="00952B7B" w:rsidRPr="0040223D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66588D">
        <w:rPr>
          <w:b w:val="0"/>
          <w:sz w:val="24"/>
          <w:szCs w:val="24"/>
        </w:rPr>
        <w:t>от ______________ № ______</w:t>
      </w:r>
    </w:p>
    <w:p w14:paraId="7EB0EC3E" w14:textId="77777777" w:rsidR="00952B7B" w:rsidRDefault="00952B7B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1412BF9A" w14:textId="77777777" w:rsidR="00F06847" w:rsidRPr="0040223D" w:rsidRDefault="00F0684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2E4D25DA" w14:textId="77777777" w:rsidR="006A4C69" w:rsidRPr="0040223D" w:rsidRDefault="0049437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График инвестирования (расходования) средств</w:t>
      </w:r>
      <w:r w:rsidR="006A4C69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60B1EACB" w14:textId="77777777" w:rsidR="00724424" w:rsidRPr="0040223D" w:rsidRDefault="00724424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</w:p>
    <w:p w14:paraId="24895C58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40223D" w14:paraId="66FD99B2" w14:textId="77777777" w:rsidTr="00494377">
        <w:trPr>
          <w:jc w:val="center"/>
        </w:trPr>
        <w:tc>
          <w:tcPr>
            <w:tcW w:w="4535" w:type="dxa"/>
          </w:tcPr>
          <w:p w14:paraId="44A85357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0892135D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6A4C69" w:rsidRPr="0040223D" w14:paraId="2671FFC3" w14:textId="77777777" w:rsidTr="00494377">
        <w:trPr>
          <w:jc w:val="center"/>
        </w:trPr>
        <w:tc>
          <w:tcPr>
            <w:tcW w:w="4535" w:type="dxa"/>
          </w:tcPr>
          <w:p w14:paraId="29FE235F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C7F5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D0AE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F407269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4A7C5DCF" w14:textId="77777777" w:rsidTr="00494377">
        <w:trPr>
          <w:jc w:val="center"/>
        </w:trPr>
        <w:tc>
          <w:tcPr>
            <w:tcW w:w="4535" w:type="dxa"/>
          </w:tcPr>
          <w:p w14:paraId="7E6D989A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D845810" w14:textId="77777777" w:rsidR="00572B65" w:rsidRPr="0040223D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72B65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69332B10" w14:textId="207F0399" w:rsidR="00572B65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07E910" w14:textId="77777777" w:rsidR="006A4C69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vMerge w:val="restart"/>
          </w:tcPr>
          <w:p w14:paraId="29850C5D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03827DF" w14:textId="77777777" w:rsidR="00572B65" w:rsidRPr="0040223D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72B65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355E78EB" w14:textId="43B9CDA3" w:rsidR="00572B65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51A039" w14:textId="77777777" w:rsidR="006A4C69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C69" w:rsidRPr="0040223D" w14:paraId="309C5BFC" w14:textId="77777777" w:rsidTr="00494377">
        <w:trPr>
          <w:trHeight w:val="276"/>
          <w:jc w:val="center"/>
        </w:trPr>
        <w:tc>
          <w:tcPr>
            <w:tcW w:w="4535" w:type="dxa"/>
            <w:vMerge w:val="restart"/>
          </w:tcPr>
          <w:p w14:paraId="2027A365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215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3981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1DFDE73A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2B402B12" w14:textId="77777777" w:rsidTr="00494377">
        <w:trPr>
          <w:jc w:val="center"/>
        </w:trPr>
        <w:tc>
          <w:tcPr>
            <w:tcW w:w="4535" w:type="dxa"/>
            <w:vMerge/>
          </w:tcPr>
          <w:p w14:paraId="7981AA0F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E6607A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107BE0A7" w14:textId="77777777" w:rsidTr="00494377">
        <w:trPr>
          <w:jc w:val="center"/>
        </w:trPr>
        <w:tc>
          <w:tcPr>
            <w:tcW w:w="4535" w:type="dxa"/>
            <w:vMerge/>
          </w:tcPr>
          <w:p w14:paraId="57C11B31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63D15D9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B54B25A" w14:textId="77777777" w:rsidTr="00494377">
        <w:trPr>
          <w:jc w:val="center"/>
        </w:trPr>
        <w:tc>
          <w:tcPr>
            <w:tcW w:w="4535" w:type="dxa"/>
          </w:tcPr>
          <w:p w14:paraId="7B6630B2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A670830" w14:textId="77777777" w:rsidR="00572B65" w:rsidRPr="0040223D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72B65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7DB1E616" w14:textId="4A12C3E0" w:rsidR="00572B65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4D33A" w14:textId="77777777" w:rsidR="006A4C69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B82E02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100A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9D63FA6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745B627C" w14:textId="77777777" w:rsidTr="00494377">
        <w:trPr>
          <w:jc w:val="center"/>
        </w:trPr>
        <w:tc>
          <w:tcPr>
            <w:tcW w:w="4535" w:type="dxa"/>
          </w:tcPr>
          <w:p w14:paraId="4B4AE183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12BA4EFC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DEB5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925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B4A92C8" w14:textId="77777777" w:rsidR="00572B65" w:rsidRPr="0040223D" w:rsidRDefault="006A4C69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572B65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36EDDCA5" w14:textId="4CF14429" w:rsidR="00572B65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36858C" w14:textId="77777777" w:rsidR="006A4C69" w:rsidRPr="0040223D" w:rsidRDefault="00572B65" w:rsidP="0057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6CAE435E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E1A44" w14:textId="77777777" w:rsidR="00CA49C7" w:rsidRPr="003C7399" w:rsidRDefault="00CA49C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94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A2A036" w14:textId="0B55BCD2" w:rsidR="006A4C69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16357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40223D">
        <w:rPr>
          <w:rFonts w:eastAsiaTheme="minorHAnsi"/>
          <w:b w:val="0"/>
          <w:bCs w:val="0"/>
          <w:sz w:val="24"/>
          <w:szCs w:val="24"/>
        </w:rPr>
        <w:t>4</w:t>
      </w:r>
    </w:p>
    <w:p w14:paraId="03AD4170" w14:textId="77777777" w:rsidR="00952B7B" w:rsidRPr="0040223D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к </w:t>
      </w:r>
      <w:r>
        <w:rPr>
          <w:rFonts w:eastAsiaTheme="minorHAnsi"/>
          <w:b w:val="0"/>
          <w:bCs w:val="0"/>
          <w:sz w:val="24"/>
          <w:szCs w:val="24"/>
        </w:rPr>
        <w:t>п</w:t>
      </w:r>
      <w:r w:rsidRPr="004F4FD9">
        <w:rPr>
          <w:rFonts w:eastAsiaTheme="minorHAnsi"/>
          <w:b w:val="0"/>
          <w:bCs w:val="0"/>
          <w:sz w:val="24"/>
          <w:szCs w:val="24"/>
        </w:rPr>
        <w:t>римерн</w:t>
      </w:r>
      <w:r>
        <w:rPr>
          <w:rFonts w:eastAsiaTheme="minorHAnsi"/>
          <w:b w:val="0"/>
          <w:bCs w:val="0"/>
          <w:sz w:val="24"/>
          <w:szCs w:val="24"/>
        </w:rPr>
        <w:t>ой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форм</w:t>
      </w:r>
      <w:r>
        <w:rPr>
          <w:rFonts w:eastAsiaTheme="minorHAnsi"/>
          <w:b w:val="0"/>
          <w:bCs w:val="0"/>
          <w:sz w:val="24"/>
          <w:szCs w:val="24"/>
        </w:rPr>
        <w:t>е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специального инвестиционного контракта</w:t>
      </w:r>
      <w:r>
        <w:rPr>
          <w:rFonts w:eastAsiaTheme="minorHAnsi"/>
          <w:b w:val="0"/>
          <w:bCs w:val="0"/>
          <w:sz w:val="24"/>
          <w:szCs w:val="24"/>
        </w:rPr>
        <w:t>,</w:t>
      </w:r>
    </w:p>
    <w:p w14:paraId="28B40768" w14:textId="77777777" w:rsidR="00952B7B" w:rsidRPr="0040223D" w:rsidRDefault="00952B7B" w:rsidP="00952B7B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73397C42" w14:textId="1D8CF095" w:rsidR="00952B7B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66588D">
        <w:rPr>
          <w:b w:val="0"/>
          <w:sz w:val="24"/>
          <w:szCs w:val="24"/>
        </w:rPr>
        <w:t>от ______________ № ______</w:t>
      </w:r>
    </w:p>
    <w:p w14:paraId="06119EF7" w14:textId="77777777" w:rsidR="00952B7B" w:rsidRPr="0040223D" w:rsidRDefault="00952B7B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</w:p>
    <w:p w14:paraId="3D54AD06" w14:textId="77777777" w:rsidR="00F06847" w:rsidRPr="0040223D" w:rsidRDefault="00F0684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47E9485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План-</w:t>
      </w:r>
      <w:r w:rsidR="00494377" w:rsidRPr="0040223D">
        <w:rPr>
          <w:rFonts w:eastAsiaTheme="minorHAnsi"/>
          <w:b w:val="0"/>
          <w:bCs w:val="0"/>
          <w:sz w:val="24"/>
          <w:szCs w:val="24"/>
        </w:rPr>
        <w:t>график реализации инвестиционного проекта</w:t>
      </w:r>
      <w:r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3714AE40" w14:textId="77777777" w:rsidR="00724424" w:rsidRPr="0040223D" w:rsidRDefault="00724424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</w:p>
    <w:p w14:paraId="2F6D9183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40223D" w14:paraId="03F63CA8" w14:textId="77777777" w:rsidTr="00494377">
        <w:trPr>
          <w:jc w:val="center"/>
        </w:trPr>
        <w:tc>
          <w:tcPr>
            <w:tcW w:w="4535" w:type="dxa"/>
          </w:tcPr>
          <w:p w14:paraId="19741447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153A986D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6A4C69" w:rsidRPr="0040223D" w14:paraId="3E78BC1D" w14:textId="77777777" w:rsidTr="00494377">
        <w:trPr>
          <w:jc w:val="center"/>
        </w:trPr>
        <w:tc>
          <w:tcPr>
            <w:tcW w:w="4535" w:type="dxa"/>
          </w:tcPr>
          <w:p w14:paraId="1881AF35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443E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DD0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D5C7170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13138FB7" w14:textId="77777777" w:rsidTr="00494377">
        <w:trPr>
          <w:jc w:val="center"/>
        </w:trPr>
        <w:tc>
          <w:tcPr>
            <w:tcW w:w="4535" w:type="dxa"/>
          </w:tcPr>
          <w:p w14:paraId="38D589FD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31B8680" w14:textId="77777777" w:rsidR="00D04744" w:rsidRPr="0040223D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0203C34E" w14:textId="39A55E32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6842E7" w14:textId="77777777" w:rsidR="006A4C69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vMerge w:val="restart"/>
          </w:tcPr>
          <w:p w14:paraId="6BDB814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EFB0D61" w14:textId="77777777" w:rsidR="00D04744" w:rsidRPr="0040223D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603D2FDB" w14:textId="181B717E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61DACC" w14:textId="77777777" w:rsidR="006A4C69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C69" w:rsidRPr="0040223D" w14:paraId="2F0E64A3" w14:textId="77777777" w:rsidTr="00494377">
        <w:trPr>
          <w:trHeight w:val="276"/>
          <w:jc w:val="center"/>
        </w:trPr>
        <w:tc>
          <w:tcPr>
            <w:tcW w:w="4535" w:type="dxa"/>
            <w:vMerge w:val="restart"/>
          </w:tcPr>
          <w:p w14:paraId="707D1D85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6072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A2E6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2C680ED9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494D792" w14:textId="77777777" w:rsidTr="00494377">
        <w:trPr>
          <w:jc w:val="center"/>
        </w:trPr>
        <w:tc>
          <w:tcPr>
            <w:tcW w:w="4535" w:type="dxa"/>
            <w:vMerge/>
          </w:tcPr>
          <w:p w14:paraId="563797D5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DC89F52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4D0B8BFD" w14:textId="77777777" w:rsidTr="00494377">
        <w:trPr>
          <w:jc w:val="center"/>
        </w:trPr>
        <w:tc>
          <w:tcPr>
            <w:tcW w:w="4535" w:type="dxa"/>
            <w:vMerge/>
          </w:tcPr>
          <w:p w14:paraId="5D1EBA27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ED85A42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092F9C36" w14:textId="77777777" w:rsidTr="00494377">
        <w:trPr>
          <w:jc w:val="center"/>
        </w:trPr>
        <w:tc>
          <w:tcPr>
            <w:tcW w:w="4535" w:type="dxa"/>
          </w:tcPr>
          <w:p w14:paraId="4F06460C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EBA0BBB" w14:textId="77777777" w:rsidR="00D04744" w:rsidRPr="0040223D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0260E8D1" w14:textId="6FDDB3A1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D05245" w14:textId="77777777" w:rsidR="006A4C69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F111B1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57A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26F0C16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69" w:rsidRPr="0040223D" w14:paraId="6475E594" w14:textId="77777777" w:rsidTr="00494377">
        <w:trPr>
          <w:jc w:val="center"/>
        </w:trPr>
        <w:tc>
          <w:tcPr>
            <w:tcW w:w="4535" w:type="dxa"/>
          </w:tcPr>
          <w:p w14:paraId="02886C88" w14:textId="77777777" w:rsidR="006A4C69" w:rsidRPr="003C7399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46B857A0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7423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2397B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5840A90" w14:textId="77777777" w:rsidR="00D04744" w:rsidRPr="0040223D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5595F8EC" w14:textId="274124EC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7B61EE" w14:textId="77777777" w:rsidR="006A4C69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6A4C69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1968CC64" w14:textId="77777777" w:rsidR="006A4C69" w:rsidRPr="0040223D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54306" w14:textId="77777777" w:rsidR="00CA49C7" w:rsidRPr="003C7399" w:rsidRDefault="00CA49C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94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18F200" w14:textId="0E7DF153" w:rsidR="00A33985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16357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40223D">
        <w:rPr>
          <w:rFonts w:eastAsiaTheme="minorHAnsi"/>
          <w:b w:val="0"/>
          <w:bCs w:val="0"/>
          <w:sz w:val="24"/>
          <w:szCs w:val="24"/>
        </w:rPr>
        <w:t>5</w:t>
      </w:r>
    </w:p>
    <w:p w14:paraId="242EEF2D" w14:textId="77777777" w:rsidR="00952B7B" w:rsidRPr="0040223D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к </w:t>
      </w:r>
      <w:r>
        <w:rPr>
          <w:rFonts w:eastAsiaTheme="minorHAnsi"/>
          <w:b w:val="0"/>
          <w:bCs w:val="0"/>
          <w:sz w:val="24"/>
          <w:szCs w:val="24"/>
        </w:rPr>
        <w:t>п</w:t>
      </w:r>
      <w:r w:rsidRPr="004F4FD9">
        <w:rPr>
          <w:rFonts w:eastAsiaTheme="minorHAnsi"/>
          <w:b w:val="0"/>
          <w:bCs w:val="0"/>
          <w:sz w:val="24"/>
          <w:szCs w:val="24"/>
        </w:rPr>
        <w:t>римерн</w:t>
      </w:r>
      <w:r>
        <w:rPr>
          <w:rFonts w:eastAsiaTheme="minorHAnsi"/>
          <w:b w:val="0"/>
          <w:bCs w:val="0"/>
          <w:sz w:val="24"/>
          <w:szCs w:val="24"/>
        </w:rPr>
        <w:t>ой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форм</w:t>
      </w:r>
      <w:r>
        <w:rPr>
          <w:rFonts w:eastAsiaTheme="minorHAnsi"/>
          <w:b w:val="0"/>
          <w:bCs w:val="0"/>
          <w:sz w:val="24"/>
          <w:szCs w:val="24"/>
        </w:rPr>
        <w:t>е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специального инвестиционного контракта</w:t>
      </w:r>
      <w:r>
        <w:rPr>
          <w:rFonts w:eastAsiaTheme="minorHAnsi"/>
          <w:b w:val="0"/>
          <w:bCs w:val="0"/>
          <w:sz w:val="24"/>
          <w:szCs w:val="24"/>
        </w:rPr>
        <w:t>,</w:t>
      </w:r>
    </w:p>
    <w:p w14:paraId="379A4AAB" w14:textId="77777777" w:rsidR="00952B7B" w:rsidRPr="0040223D" w:rsidRDefault="00952B7B" w:rsidP="00952B7B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109FBA86" w14:textId="352F5A3D" w:rsidR="00952B7B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66588D">
        <w:rPr>
          <w:b w:val="0"/>
          <w:sz w:val="24"/>
          <w:szCs w:val="24"/>
        </w:rPr>
        <w:t>от ______________ № ______</w:t>
      </w:r>
    </w:p>
    <w:p w14:paraId="25AF956C" w14:textId="2B50B636" w:rsidR="00952B7B" w:rsidRDefault="00952B7B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</w:p>
    <w:p w14:paraId="1ED38480" w14:textId="77777777" w:rsidR="00A33985" w:rsidRPr="0040223D" w:rsidRDefault="00A33985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</w:p>
    <w:p w14:paraId="338ED4EE" w14:textId="66DD8656" w:rsidR="00A33985" w:rsidRPr="0040223D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План мероприятий («дорожная карта») по разработке и внедрению (или внедрению) технологии и серийному производству промышленной продукции в ходе реализации инвестиционного проекта</w:t>
      </w:r>
    </w:p>
    <w:p w14:paraId="098B6B4E" w14:textId="77777777" w:rsidR="00724424" w:rsidRPr="0040223D" w:rsidRDefault="00724424" w:rsidP="00F8399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</w:p>
    <w:p w14:paraId="44A055B2" w14:textId="77777777" w:rsidR="00A33985" w:rsidRPr="0040223D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560456A5" w14:textId="77777777" w:rsidR="00A33985" w:rsidRPr="0040223D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7F7CCEA1" w14:textId="77777777" w:rsidR="00A33985" w:rsidRPr="0040223D" w:rsidRDefault="00A33985" w:rsidP="00A33985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3985" w:rsidRPr="0040223D" w14:paraId="14D46C11" w14:textId="77777777" w:rsidTr="005315B8">
        <w:trPr>
          <w:jc w:val="center"/>
        </w:trPr>
        <w:tc>
          <w:tcPr>
            <w:tcW w:w="4535" w:type="dxa"/>
          </w:tcPr>
          <w:p w14:paraId="720FFCC2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6A608B7F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A33985" w:rsidRPr="0040223D" w14:paraId="5C3C029A" w14:textId="77777777" w:rsidTr="005315B8">
        <w:trPr>
          <w:jc w:val="center"/>
        </w:trPr>
        <w:tc>
          <w:tcPr>
            <w:tcW w:w="4535" w:type="dxa"/>
          </w:tcPr>
          <w:p w14:paraId="3442955A" w14:textId="77777777" w:rsidR="00A33985" w:rsidRPr="003C7399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87AFA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CE7E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5F89368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85" w:rsidRPr="0040223D" w14:paraId="4148FB30" w14:textId="77777777" w:rsidTr="005315B8">
        <w:trPr>
          <w:jc w:val="center"/>
        </w:trPr>
        <w:tc>
          <w:tcPr>
            <w:tcW w:w="4535" w:type="dxa"/>
          </w:tcPr>
          <w:p w14:paraId="053CB7AC" w14:textId="77777777" w:rsidR="00A33985" w:rsidRPr="003C7399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55F0047" w14:textId="77777777" w:rsidR="00D04744" w:rsidRPr="0040223D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289A5F83" w14:textId="5B776CF4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4EF583" w14:textId="77777777" w:rsidR="00A33985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A33985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vMerge w:val="restart"/>
          </w:tcPr>
          <w:p w14:paraId="012D8307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A084E40" w14:textId="77777777" w:rsidR="00D04744" w:rsidRPr="0040223D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3BAEDB9F" w14:textId="0F9BB312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C370E" w14:textId="77777777" w:rsidR="00A33985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A33985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985" w:rsidRPr="0040223D" w14:paraId="4F6487DB" w14:textId="77777777" w:rsidTr="005315B8">
        <w:trPr>
          <w:trHeight w:val="276"/>
          <w:jc w:val="center"/>
        </w:trPr>
        <w:tc>
          <w:tcPr>
            <w:tcW w:w="4535" w:type="dxa"/>
            <w:vMerge w:val="restart"/>
          </w:tcPr>
          <w:p w14:paraId="27D937E1" w14:textId="77777777" w:rsidR="00A33985" w:rsidRPr="003C7399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8B9A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7D1F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45EDD080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85" w:rsidRPr="0040223D" w14:paraId="484840B1" w14:textId="77777777" w:rsidTr="005315B8">
        <w:trPr>
          <w:jc w:val="center"/>
        </w:trPr>
        <w:tc>
          <w:tcPr>
            <w:tcW w:w="4535" w:type="dxa"/>
            <w:vMerge/>
          </w:tcPr>
          <w:p w14:paraId="5EBCAFBA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7AE643E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85" w:rsidRPr="0040223D" w14:paraId="5BCA76C2" w14:textId="77777777" w:rsidTr="005315B8">
        <w:trPr>
          <w:jc w:val="center"/>
        </w:trPr>
        <w:tc>
          <w:tcPr>
            <w:tcW w:w="4535" w:type="dxa"/>
            <w:vMerge/>
          </w:tcPr>
          <w:p w14:paraId="16E6998D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79D6222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85" w:rsidRPr="0040223D" w14:paraId="79174497" w14:textId="77777777" w:rsidTr="005315B8">
        <w:trPr>
          <w:jc w:val="center"/>
        </w:trPr>
        <w:tc>
          <w:tcPr>
            <w:tcW w:w="4535" w:type="dxa"/>
          </w:tcPr>
          <w:p w14:paraId="013AEA77" w14:textId="77777777" w:rsidR="00A33985" w:rsidRPr="003C7399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C417F9E" w14:textId="77777777" w:rsidR="00D04744" w:rsidRPr="0040223D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07C9A692" w14:textId="633178A0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07E9A2" w14:textId="77777777" w:rsidR="00A33985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A33985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9AC756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2620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1698B70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85" w:rsidRPr="0040223D" w14:paraId="209D3CCF" w14:textId="77777777" w:rsidTr="005315B8">
        <w:trPr>
          <w:jc w:val="center"/>
        </w:trPr>
        <w:tc>
          <w:tcPr>
            <w:tcW w:w="4535" w:type="dxa"/>
          </w:tcPr>
          <w:p w14:paraId="0CAF4D45" w14:textId="77777777" w:rsidR="00A33985" w:rsidRPr="003C7399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3C33FFA5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43E5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71B1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A069AC5" w14:textId="77777777" w:rsidR="00D04744" w:rsidRPr="0040223D" w:rsidRDefault="00A33985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D04744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1A6C60FE" w14:textId="7BED9013" w:rsidR="00D04744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D1B98E" w14:textId="77777777" w:rsidR="00A33985" w:rsidRPr="0040223D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A33985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6AC848C9" w14:textId="77777777" w:rsidR="00A33985" w:rsidRPr="0040223D" w:rsidRDefault="00A33985" w:rsidP="0053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2995B" w14:textId="77777777" w:rsidR="00CA49C7" w:rsidRPr="003C7399" w:rsidRDefault="00CA49C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94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320ED3" w14:textId="3A001EF0" w:rsidR="001C324E" w:rsidRDefault="001C324E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lastRenderedPageBreak/>
        <w:t>Приложение №</w:t>
      </w:r>
      <w:r w:rsidR="00163571" w:rsidRPr="0040223D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A33985" w:rsidRPr="0040223D">
        <w:rPr>
          <w:rFonts w:eastAsiaTheme="minorHAnsi"/>
          <w:b w:val="0"/>
          <w:bCs w:val="0"/>
          <w:sz w:val="24"/>
          <w:szCs w:val="24"/>
        </w:rPr>
        <w:t>6</w:t>
      </w:r>
    </w:p>
    <w:p w14:paraId="19D558A1" w14:textId="77777777" w:rsidR="00952B7B" w:rsidRPr="0040223D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 xml:space="preserve">к </w:t>
      </w:r>
      <w:r>
        <w:rPr>
          <w:rFonts w:eastAsiaTheme="minorHAnsi"/>
          <w:b w:val="0"/>
          <w:bCs w:val="0"/>
          <w:sz w:val="24"/>
          <w:szCs w:val="24"/>
        </w:rPr>
        <w:t>п</w:t>
      </w:r>
      <w:r w:rsidRPr="004F4FD9">
        <w:rPr>
          <w:rFonts w:eastAsiaTheme="minorHAnsi"/>
          <w:b w:val="0"/>
          <w:bCs w:val="0"/>
          <w:sz w:val="24"/>
          <w:szCs w:val="24"/>
        </w:rPr>
        <w:t>римерн</w:t>
      </w:r>
      <w:r>
        <w:rPr>
          <w:rFonts w:eastAsiaTheme="minorHAnsi"/>
          <w:b w:val="0"/>
          <w:bCs w:val="0"/>
          <w:sz w:val="24"/>
          <w:szCs w:val="24"/>
        </w:rPr>
        <w:t>ой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форм</w:t>
      </w:r>
      <w:r>
        <w:rPr>
          <w:rFonts w:eastAsiaTheme="minorHAnsi"/>
          <w:b w:val="0"/>
          <w:bCs w:val="0"/>
          <w:sz w:val="24"/>
          <w:szCs w:val="24"/>
        </w:rPr>
        <w:t>е</w:t>
      </w:r>
      <w:r w:rsidRPr="004F4FD9">
        <w:rPr>
          <w:rFonts w:eastAsiaTheme="minorHAnsi"/>
          <w:b w:val="0"/>
          <w:bCs w:val="0"/>
          <w:sz w:val="24"/>
          <w:szCs w:val="24"/>
        </w:rPr>
        <w:t xml:space="preserve"> специального инвестиционного контракта</w:t>
      </w:r>
      <w:r>
        <w:rPr>
          <w:rFonts w:eastAsiaTheme="minorHAnsi"/>
          <w:b w:val="0"/>
          <w:bCs w:val="0"/>
          <w:sz w:val="24"/>
          <w:szCs w:val="24"/>
        </w:rPr>
        <w:t>,</w:t>
      </w:r>
    </w:p>
    <w:p w14:paraId="28B5E84A" w14:textId="77777777" w:rsidR="00952B7B" w:rsidRPr="0040223D" w:rsidRDefault="00952B7B" w:rsidP="00952B7B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Pr="00402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</w:t>
      </w:r>
    </w:p>
    <w:p w14:paraId="31AFB1C8" w14:textId="659D2384" w:rsidR="00952B7B" w:rsidRDefault="00952B7B" w:rsidP="00952B7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  <w:r w:rsidRPr="0066588D">
        <w:rPr>
          <w:b w:val="0"/>
          <w:sz w:val="24"/>
          <w:szCs w:val="24"/>
        </w:rPr>
        <w:t>от ______________ № ______</w:t>
      </w:r>
    </w:p>
    <w:p w14:paraId="6E05DE98" w14:textId="77777777" w:rsidR="00952B7B" w:rsidRPr="0040223D" w:rsidRDefault="00952B7B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4"/>
          <w:szCs w:val="24"/>
        </w:rPr>
      </w:pPr>
    </w:p>
    <w:p w14:paraId="2BAF411B" w14:textId="77777777" w:rsidR="00F06847" w:rsidRPr="0040223D" w:rsidRDefault="00F06847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D6171DC" w14:textId="77777777" w:rsidR="00724424" w:rsidRPr="0040223D" w:rsidRDefault="00F06847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4"/>
          <w:szCs w:val="24"/>
        </w:rPr>
      </w:pPr>
      <w:r w:rsidRPr="0040223D">
        <w:rPr>
          <w:rFonts w:eastAsiaTheme="minorHAnsi"/>
          <w:b w:val="0"/>
          <w:bCs w:val="0"/>
          <w:sz w:val="24"/>
          <w:szCs w:val="24"/>
        </w:rPr>
        <w:t>Сведения о результатах и итоговых показателях реализации инвестиционного проекта</w:t>
      </w:r>
    </w:p>
    <w:p w14:paraId="1E5A08F3" w14:textId="77777777" w:rsidR="001C324E" w:rsidRPr="0040223D" w:rsidRDefault="001C324E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324E" w:rsidRPr="0040223D" w14:paraId="00112380" w14:textId="77777777" w:rsidTr="00494377">
        <w:trPr>
          <w:jc w:val="center"/>
        </w:trPr>
        <w:tc>
          <w:tcPr>
            <w:tcW w:w="4535" w:type="dxa"/>
          </w:tcPr>
          <w:p w14:paraId="7F1607D9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14:paraId="0B380B2B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</w:t>
            </w:r>
          </w:p>
        </w:tc>
      </w:tr>
      <w:tr w:rsidR="001C324E" w:rsidRPr="0040223D" w14:paraId="0897ED01" w14:textId="77777777" w:rsidTr="00494377">
        <w:trPr>
          <w:jc w:val="center"/>
        </w:trPr>
        <w:tc>
          <w:tcPr>
            <w:tcW w:w="4535" w:type="dxa"/>
          </w:tcPr>
          <w:p w14:paraId="2C8BA5CA" w14:textId="77777777" w:rsidR="001C324E" w:rsidRPr="003C7399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0A62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F041B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87D439E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4E" w:rsidRPr="0040223D" w14:paraId="7709BA51" w14:textId="77777777" w:rsidTr="00494377">
        <w:trPr>
          <w:jc w:val="center"/>
        </w:trPr>
        <w:tc>
          <w:tcPr>
            <w:tcW w:w="4535" w:type="dxa"/>
          </w:tcPr>
          <w:p w14:paraId="476BE25B" w14:textId="77777777" w:rsidR="001C324E" w:rsidRPr="00BB1A85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0D7903B" w14:textId="77777777" w:rsidR="00903A81" w:rsidRPr="0040223D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903A81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38C4F2BD" w14:textId="5CE40551" w:rsidR="00903A81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10530" w14:textId="77777777" w:rsidR="001C324E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1C324E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vMerge w:val="restart"/>
          </w:tcPr>
          <w:p w14:paraId="1A50FC0C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FE22AB5" w14:textId="77777777" w:rsidR="00903A81" w:rsidRPr="0040223D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903A81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128D2D23" w14:textId="32ACE1BF" w:rsidR="00903A81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940DA" w14:textId="77777777" w:rsidR="001C324E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1C324E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324E" w:rsidRPr="0040223D" w14:paraId="0564EAEC" w14:textId="77777777" w:rsidTr="00494377">
        <w:trPr>
          <w:trHeight w:val="276"/>
          <w:jc w:val="center"/>
        </w:trPr>
        <w:tc>
          <w:tcPr>
            <w:tcW w:w="4535" w:type="dxa"/>
            <w:vMerge w:val="restart"/>
          </w:tcPr>
          <w:p w14:paraId="4B3DAE6F" w14:textId="77777777" w:rsidR="001C324E" w:rsidRPr="003C7399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BFA7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2FA7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14:paraId="75A2E62B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4E" w:rsidRPr="0040223D" w14:paraId="7FC0AA25" w14:textId="77777777" w:rsidTr="00494377">
        <w:trPr>
          <w:jc w:val="center"/>
        </w:trPr>
        <w:tc>
          <w:tcPr>
            <w:tcW w:w="4535" w:type="dxa"/>
            <w:vMerge/>
          </w:tcPr>
          <w:p w14:paraId="0B951769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1AFC90B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4E" w:rsidRPr="0040223D" w14:paraId="19D65286" w14:textId="77777777" w:rsidTr="00494377">
        <w:trPr>
          <w:jc w:val="center"/>
        </w:trPr>
        <w:tc>
          <w:tcPr>
            <w:tcW w:w="4535" w:type="dxa"/>
            <w:vMerge/>
          </w:tcPr>
          <w:p w14:paraId="1D4C5716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4B5B465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4E" w:rsidRPr="0040223D" w14:paraId="4AC21D94" w14:textId="77777777" w:rsidTr="00494377">
        <w:trPr>
          <w:jc w:val="center"/>
        </w:trPr>
        <w:tc>
          <w:tcPr>
            <w:tcW w:w="4535" w:type="dxa"/>
          </w:tcPr>
          <w:p w14:paraId="4E288B43" w14:textId="77777777" w:rsidR="001C324E" w:rsidRPr="003C7399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473661B" w14:textId="77777777" w:rsidR="00903A81" w:rsidRPr="0040223D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903A81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5A20C856" w14:textId="2D5D36C0" w:rsidR="00903A81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B283BA" w14:textId="77777777" w:rsidR="001C324E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1C324E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745367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098A4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7DCC017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4E" w:rsidRPr="0040223D" w14:paraId="32F34776" w14:textId="77777777" w:rsidTr="00494377">
        <w:trPr>
          <w:jc w:val="center"/>
        </w:trPr>
        <w:tc>
          <w:tcPr>
            <w:tcW w:w="4535" w:type="dxa"/>
          </w:tcPr>
          <w:p w14:paraId="13F58DD6" w14:textId="77777777" w:rsidR="001C324E" w:rsidRPr="003C7399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</w:t>
            </w:r>
          </w:p>
          <w:p w14:paraId="4E4F00C4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D379E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8F21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C9E9997" w14:textId="77777777" w:rsidR="00903A81" w:rsidRPr="0040223D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903A81" w:rsidRPr="0040223D">
              <w:rPr>
                <w:rFonts w:ascii="Times New Roman" w:hAnsi="Times New Roman" w:cs="Times New Roman"/>
                <w:iCs/>
              </w:rPr>
              <w:t xml:space="preserve">фамилия, имя, </w:t>
            </w:r>
          </w:p>
          <w:p w14:paraId="5B76FCF6" w14:textId="6C0A3FD6" w:rsidR="00903A81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iCs/>
              </w:rPr>
              <w:t>отчество</w:t>
            </w:r>
            <w:r w:rsidRPr="0040223D" w:rsidDel="007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991966">
              <w:rPr>
                <w:rFonts w:ascii="Times New Roman" w:hAnsi="Times New Roman" w:cs="Times New Roman"/>
                <w:iCs/>
              </w:rPr>
              <w:t xml:space="preserve">последнее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наличии)</w:t>
            </w:r>
            <w:r w:rsidR="00221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D351AA" w14:textId="77777777" w:rsidR="001C324E" w:rsidRPr="0040223D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402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 наличии</w:t>
            </w:r>
            <w:r w:rsidR="001C324E" w:rsidRPr="00402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14:paraId="0BF0E0F8" w14:textId="77777777" w:rsidR="001C324E" w:rsidRPr="0040223D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94AA4" w14:textId="77777777" w:rsidR="001C324E" w:rsidRPr="003C7399" w:rsidRDefault="001C324E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11814814" w14:textId="77777777" w:rsidR="001C324E" w:rsidRPr="0040223D" w:rsidRDefault="001C324E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27B6DA38" w14:textId="77777777" w:rsidR="001C324E" w:rsidRPr="0040223D" w:rsidRDefault="001C324E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4"/>
          <w:szCs w:val="24"/>
        </w:rPr>
      </w:pPr>
    </w:p>
    <w:p w14:paraId="2CDE5D9A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69B9ACD1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1327BFE5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6F9723B" w14:textId="77777777" w:rsidR="006A4C69" w:rsidRPr="0040223D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5AA02A8F" w14:textId="77777777" w:rsidR="006A4C69" w:rsidRPr="00694849" w:rsidRDefault="006A4C69" w:rsidP="00697567">
      <w:pPr>
        <w:spacing w:after="0" w:line="240" w:lineRule="auto"/>
        <w:rPr>
          <w:rFonts w:ascii="Times New Roman" w:hAnsi="Times New Roman" w:cs="Times New Roman"/>
        </w:rPr>
      </w:pPr>
    </w:p>
    <w:sectPr w:rsidR="006A4C69" w:rsidRPr="00694849" w:rsidSect="007244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C88D" w14:textId="77777777" w:rsidR="00F023FE" w:rsidRDefault="00F023FE" w:rsidP="00057E0B">
      <w:pPr>
        <w:spacing w:after="0" w:line="240" w:lineRule="auto"/>
      </w:pPr>
      <w:r>
        <w:separator/>
      </w:r>
    </w:p>
  </w:endnote>
  <w:endnote w:type="continuationSeparator" w:id="0">
    <w:p w14:paraId="341DD82F" w14:textId="77777777" w:rsidR="00F023FE" w:rsidRDefault="00F023FE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123C" w14:textId="77777777" w:rsidR="00F023FE" w:rsidRDefault="00F023FE" w:rsidP="00057E0B">
      <w:pPr>
        <w:spacing w:after="0" w:line="240" w:lineRule="auto"/>
      </w:pPr>
      <w:r>
        <w:separator/>
      </w:r>
    </w:p>
  </w:footnote>
  <w:footnote w:type="continuationSeparator" w:id="0">
    <w:p w14:paraId="4EF0E5B8" w14:textId="77777777" w:rsidR="00F023FE" w:rsidRDefault="00F023FE" w:rsidP="00057E0B">
      <w:pPr>
        <w:spacing w:after="0" w:line="240" w:lineRule="auto"/>
      </w:pPr>
      <w:r>
        <w:continuationSeparator/>
      </w:r>
    </w:p>
  </w:footnote>
  <w:footnote w:id="1">
    <w:p w14:paraId="5A0B4B2F" w14:textId="77777777" w:rsidR="00215E42" w:rsidRPr="00E645F1" w:rsidRDefault="00215E42" w:rsidP="00E350B6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номер специального инвестиционного контракта.</w:t>
      </w:r>
    </w:p>
  </w:footnote>
  <w:footnote w:id="2">
    <w:p w14:paraId="7E503585" w14:textId="77777777" w:rsidR="00215E42" w:rsidRPr="00E645F1" w:rsidRDefault="00215E42" w:rsidP="00E350B6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Указывается место заключения специального инвестиционного контракта.</w:t>
      </w:r>
    </w:p>
  </w:footnote>
  <w:footnote w:id="3">
    <w:p w14:paraId="66221B49" w14:textId="77777777" w:rsidR="00215E42" w:rsidRPr="00E645F1" w:rsidRDefault="00215E42" w:rsidP="00E350B6">
      <w:pPr>
        <w:pStyle w:val="a7"/>
        <w:jc w:val="both"/>
        <w:rPr>
          <w:i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дата заключения специального инвестиционного контракта.</w:t>
      </w:r>
    </w:p>
  </w:footnote>
  <w:footnote w:id="4">
    <w:p w14:paraId="02BB3EB2" w14:textId="77777777" w:rsidR="00215E42" w:rsidRPr="00E645F1" w:rsidRDefault="00215E42" w:rsidP="00F13D68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  <w:iCs/>
        </w:rPr>
        <w:t xml:space="preserve"> Указывается фамилия, имя, отчество (последнее при наличии), а также должность должностного лица федерального органа исполнительной власти, уполномоченного на подписание специального инвестиционного контракта от имени Российской Федерации.</w:t>
      </w:r>
    </w:p>
  </w:footnote>
  <w:footnote w:id="5">
    <w:p w14:paraId="6460E457" w14:textId="77777777" w:rsidR="00215E42" w:rsidRPr="00E645F1" w:rsidRDefault="00215E42" w:rsidP="005A3EE5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Указывается документ (акт) </w:t>
      </w:r>
      <w:r w:rsidRPr="00E645F1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E645F1">
        <w:rPr>
          <w:rFonts w:ascii="Times New Roman" w:hAnsi="Times New Roman" w:cs="Times New Roman"/>
          <w:iCs/>
        </w:rPr>
        <w:t>, на основании которого действует должностное лицо федерального органа исполнительной власти, уполномоченное на подписание специального инвестиционного контракта от имени Российской Федерации.</w:t>
      </w:r>
    </w:p>
  </w:footnote>
  <w:footnote w:id="6">
    <w:p w14:paraId="7424C7DA" w14:textId="77777777" w:rsidR="00215E42" w:rsidRPr="00E645F1" w:rsidRDefault="00215E42" w:rsidP="005A3EE5">
      <w:pPr>
        <w:pStyle w:val="a7"/>
        <w:jc w:val="both"/>
        <w:rPr>
          <w:rFonts w:ascii="Times New Roman" w:hAnsi="Times New Roman" w:cs="Times New Roman"/>
          <w:bCs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bCs/>
          <w:iCs/>
        </w:rPr>
        <w:t>наименование субъекта Российской Федерации.</w:t>
      </w:r>
    </w:p>
  </w:footnote>
  <w:footnote w:id="7">
    <w:p w14:paraId="4213FCC4" w14:textId="77777777" w:rsidR="00215E42" w:rsidRPr="00E645F1" w:rsidRDefault="00215E42" w:rsidP="0084219F">
      <w:pPr>
        <w:pStyle w:val="a7"/>
        <w:jc w:val="both"/>
        <w:rPr>
          <w:rFonts w:ascii="Times New Roman" w:hAnsi="Times New Roman" w:cs="Times New Roman"/>
          <w:bCs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фамилия, имя, отчество (последнее при наличии), а также должность</w:t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bCs/>
          <w:iCs/>
        </w:rPr>
        <w:t xml:space="preserve">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 w:rsidRPr="00E645F1">
        <w:rPr>
          <w:rFonts w:ascii="Times New Roman" w:hAnsi="Times New Roman" w:cs="Times New Roman"/>
          <w:iCs/>
        </w:rPr>
        <w:t>Российской Федерации).</w:t>
      </w:r>
    </w:p>
  </w:footnote>
  <w:footnote w:id="8">
    <w:p w14:paraId="13D4CDBD" w14:textId="77777777" w:rsidR="00215E42" w:rsidRPr="00E645F1" w:rsidRDefault="00215E42" w:rsidP="0084219F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документ</w:t>
      </w:r>
      <w:r w:rsidRPr="00E645F1">
        <w:rPr>
          <w:rFonts w:ascii="Times New Roman" w:hAnsi="Times New Roman" w:cs="Times New Roman"/>
        </w:rPr>
        <w:t xml:space="preserve"> (акт) </w:t>
      </w:r>
      <w:r w:rsidRPr="00E645F1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E645F1">
        <w:rPr>
          <w:rFonts w:ascii="Times New Roman" w:hAnsi="Times New Roman" w:cs="Times New Roman"/>
        </w:rPr>
        <w:t xml:space="preserve">, на основании которого действует </w:t>
      </w:r>
      <w:r w:rsidRPr="00E645F1">
        <w:rPr>
          <w:rFonts w:ascii="Times New Roman" w:hAnsi="Times New Roman" w:cs="Times New Roman"/>
          <w:bCs/>
          <w:iCs/>
        </w:rP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</w:t>
      </w:r>
      <w:r w:rsidRPr="00E645F1">
        <w:rPr>
          <w:rFonts w:ascii="Times New Roman" w:hAnsi="Times New Roman" w:cs="Times New Roman"/>
          <w:iCs/>
        </w:rPr>
        <w:t>Российской Федерации).</w:t>
      </w:r>
    </w:p>
  </w:footnote>
  <w:footnote w:id="9">
    <w:p w14:paraId="65E579AA" w14:textId="77777777" w:rsidR="00215E42" w:rsidRPr="00E645F1" w:rsidRDefault="00215E42" w:rsidP="0084219F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наименование муниципального образования.</w:t>
      </w:r>
    </w:p>
  </w:footnote>
  <w:footnote w:id="10">
    <w:p w14:paraId="2F795CD4" w14:textId="77777777" w:rsidR="00215E42" w:rsidRPr="00E645F1" w:rsidRDefault="00215E42" w:rsidP="0084219F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bCs/>
          <w:iCs/>
        </w:rPr>
        <w:t>фамилия, имя, отчество (</w:t>
      </w:r>
      <w:r w:rsidRPr="00E645F1">
        <w:rPr>
          <w:rFonts w:ascii="Times New Roman" w:hAnsi="Times New Roman" w:cs="Times New Roman"/>
          <w:iCs/>
        </w:rPr>
        <w:t xml:space="preserve">последнее </w:t>
      </w:r>
      <w:r w:rsidRPr="00E645F1">
        <w:rPr>
          <w:rFonts w:ascii="Times New Roman" w:hAnsi="Times New Roman" w:cs="Times New Roman"/>
          <w:bCs/>
          <w:iCs/>
        </w:rPr>
        <w:t>при наличии), а также должность главы муниципального образования.</w:t>
      </w:r>
    </w:p>
  </w:footnote>
  <w:footnote w:id="11">
    <w:p w14:paraId="5DEB0456" w14:textId="77777777" w:rsidR="00215E42" w:rsidRPr="00E645F1" w:rsidRDefault="00215E42" w:rsidP="0084219F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документ (акт) </w:t>
      </w:r>
      <w:r w:rsidRPr="00E645F1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E645F1">
        <w:rPr>
          <w:rFonts w:ascii="Times New Roman" w:hAnsi="Times New Roman" w:cs="Times New Roman"/>
        </w:rPr>
        <w:t xml:space="preserve">, на основании которого действует </w:t>
      </w:r>
      <w:r w:rsidRPr="00E645F1">
        <w:rPr>
          <w:rFonts w:ascii="Times New Roman" w:hAnsi="Times New Roman" w:cs="Times New Roman"/>
          <w:bCs/>
          <w:iCs/>
        </w:rPr>
        <w:t>глава муниципального образования.</w:t>
      </w:r>
    </w:p>
  </w:footnote>
  <w:footnote w:id="12">
    <w:p w14:paraId="1C12307C" w14:textId="2CE4CDA2" w:rsidR="00215E42" w:rsidRPr="00E645F1" w:rsidRDefault="00215E42" w:rsidP="004913CE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полное наименование юридического лица (</w:t>
      </w:r>
      <w:r w:rsidRPr="00E645F1">
        <w:rPr>
          <w:rFonts w:ascii="Times New Roman" w:hAnsi="Times New Roman" w:cs="Times New Roman"/>
        </w:rPr>
        <w:t>с указанием его организационно-правовой формы)</w:t>
      </w:r>
      <w:r w:rsidRPr="00E645F1">
        <w:rPr>
          <w:rFonts w:ascii="Times New Roman" w:hAnsi="Times New Roman" w:cs="Times New Roman"/>
          <w:iCs/>
        </w:rPr>
        <w:t xml:space="preserve"> или фамилия, имя, отчество (последнее при наличии) индивидуального</w:t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предпринимателя, с которым заключается контракт.</w:t>
      </w:r>
    </w:p>
  </w:footnote>
  <w:footnote w:id="13">
    <w:p w14:paraId="00DAC557" w14:textId="17AFB4FE" w:rsidR="00215E42" w:rsidRPr="00E645F1" w:rsidRDefault="00215E42" w:rsidP="006374BA">
      <w:pPr>
        <w:pStyle w:val="a7"/>
        <w:jc w:val="both"/>
        <w:rPr>
          <w:rFonts w:ascii="Times New Roman" w:hAnsi="Times New Roman" w:cs="Times New Roman"/>
          <w:bCs/>
          <w:i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 Указывается </w:t>
      </w:r>
      <w:r w:rsidRPr="00E645F1">
        <w:rPr>
          <w:rFonts w:ascii="Times New Roman" w:hAnsi="Times New Roman" w:cs="Times New Roman"/>
          <w:bCs/>
          <w:iCs/>
        </w:rPr>
        <w:t>фамилия, имя, отчество (</w:t>
      </w:r>
      <w:r w:rsidRPr="00E645F1">
        <w:rPr>
          <w:rFonts w:ascii="Times New Roman" w:hAnsi="Times New Roman" w:cs="Times New Roman"/>
          <w:iCs/>
        </w:rPr>
        <w:t xml:space="preserve">последнее </w:t>
      </w:r>
      <w:r w:rsidRPr="00E645F1">
        <w:rPr>
          <w:rFonts w:ascii="Times New Roman" w:hAnsi="Times New Roman" w:cs="Times New Roman"/>
          <w:bCs/>
          <w:iCs/>
        </w:rPr>
        <w:t xml:space="preserve">при наличии), </w:t>
      </w:r>
      <w:r w:rsidRPr="00E645F1">
        <w:rPr>
          <w:rFonts w:ascii="Times New Roman" w:hAnsi="Times New Roman" w:cs="Times New Roman"/>
          <w:iCs/>
        </w:rPr>
        <w:t>а также должность (при наличии)</w:t>
      </w:r>
      <w:r w:rsidRPr="00E645F1">
        <w:rPr>
          <w:rFonts w:ascii="Times New Roman" w:hAnsi="Times New Roman" w:cs="Times New Roman"/>
          <w:bCs/>
          <w:iCs/>
        </w:rPr>
        <w:t xml:space="preserve"> представителя </w:t>
      </w:r>
      <w:r w:rsidRPr="00E645F1">
        <w:rPr>
          <w:rFonts w:ascii="Times New Roman" w:hAnsi="Times New Roman" w:cs="Times New Roman"/>
          <w:iCs/>
        </w:rPr>
        <w:t>юридического лица или индивидуального</w:t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предпринимателя, с которым заключается контракт, уполномоченного на подписание контракта.</w:t>
      </w:r>
    </w:p>
  </w:footnote>
  <w:footnote w:id="14">
    <w:p w14:paraId="63D1483C" w14:textId="11D4D654" w:rsidR="00215E42" w:rsidRPr="00E645F1" w:rsidRDefault="00215E42" w:rsidP="006374BA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 Указывается документ (акт) </w:t>
      </w:r>
      <w:r w:rsidRPr="00E645F1">
        <w:rPr>
          <w:rFonts w:ascii="Times New Roman" w:eastAsia="Times New Roman" w:hAnsi="Times New Roman" w:cs="Times New Roman"/>
          <w:lang w:eastAsia="ru-RU"/>
        </w:rPr>
        <w:t>со всеми реквизитами</w:t>
      </w:r>
      <w:r w:rsidRPr="00E645F1">
        <w:rPr>
          <w:rFonts w:ascii="Times New Roman" w:hAnsi="Times New Roman" w:cs="Times New Roman"/>
        </w:rPr>
        <w:t>,</w:t>
      </w:r>
      <w:r w:rsidRPr="00E645F1">
        <w:rPr>
          <w:rFonts w:ascii="Times New Roman" w:hAnsi="Times New Roman" w:cs="Times New Roman"/>
          <w:iCs/>
        </w:rPr>
        <w:t xml:space="preserve"> на основании которого действует </w:t>
      </w:r>
      <w:r w:rsidRPr="00E645F1">
        <w:rPr>
          <w:rFonts w:ascii="Times New Roman" w:hAnsi="Times New Roman" w:cs="Times New Roman"/>
          <w:bCs/>
          <w:iCs/>
        </w:rPr>
        <w:t xml:space="preserve">представитель </w:t>
      </w:r>
      <w:r w:rsidRPr="00E645F1">
        <w:rPr>
          <w:rFonts w:ascii="Times New Roman" w:hAnsi="Times New Roman" w:cs="Times New Roman"/>
          <w:iCs/>
        </w:rPr>
        <w:t>юридического лица или индивидуального</w:t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предпринимателя, с которым заключается контракт, уполномоченного на подписание контракта.</w:t>
      </w:r>
    </w:p>
  </w:footnote>
  <w:footnote w:id="15">
    <w:p w14:paraId="6ECD1763" w14:textId="1AA386B2" w:rsidR="00215E42" w:rsidRPr="00E645F1" w:rsidRDefault="00215E42" w:rsidP="006374BA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Указывается наименование протокола комиссии по заключению, изменению и расторжению контрактов, являющегося основанием для заключения контракта, </w:t>
      </w:r>
      <w:r w:rsidRPr="00E645F1">
        <w:rPr>
          <w:rFonts w:ascii="Times New Roman" w:hAnsi="Times New Roman" w:cs="Times New Roman"/>
        </w:rPr>
        <w:t>с указанием его реквизитов</w:t>
      </w:r>
      <w:r w:rsidRPr="00E645F1">
        <w:rPr>
          <w:rFonts w:ascii="Times New Roman" w:hAnsi="Times New Roman" w:cs="Times New Roman"/>
          <w:iCs/>
        </w:rPr>
        <w:t>.</w:t>
      </w:r>
    </w:p>
  </w:footnote>
  <w:footnote w:id="16">
    <w:p w14:paraId="4D07245B" w14:textId="40939CD6" w:rsidR="00215E42" w:rsidRPr="00E645F1" w:rsidRDefault="00215E42" w:rsidP="006374BA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 Указывается один из следующих вариантов, предусмотренных частью 1 статьи 18.1 </w:t>
      </w:r>
      <w:r w:rsidRPr="00E645F1">
        <w:rPr>
          <w:rFonts w:ascii="Times New Roman" w:eastAsia="Calibri" w:hAnsi="Times New Roman" w:cs="Times New Roman"/>
        </w:rPr>
        <w:t>Федерального закона от 31 декабря 2014 г. № 488-ФЗ «О промышленной политике в Российской Федерации»</w:t>
      </w:r>
      <w:r w:rsidRPr="00E645F1">
        <w:rPr>
          <w:rFonts w:ascii="Times New Roman" w:hAnsi="Times New Roman" w:cs="Times New Roman"/>
        </w:rPr>
        <w:t>: «по внедрению» или «по разработке и внедрению».</w:t>
      </w:r>
    </w:p>
  </w:footnote>
  <w:footnote w:id="17">
    <w:p w14:paraId="260A8669" w14:textId="31161979" w:rsidR="00215E42" w:rsidRPr="00E645F1" w:rsidRDefault="00215E42" w:rsidP="0069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645F1">
        <w:rPr>
          <w:rFonts w:ascii="Times New Roman" w:hAnsi="Times New Roman" w:cs="Times New Roman"/>
          <w:sz w:val="20"/>
          <w:szCs w:val="20"/>
        </w:rPr>
        <w:t xml:space="preserve"> Указывается наименование технологии, предусмотренной частями 2 и 3 статьи 18.1 </w:t>
      </w:r>
      <w:r w:rsidRPr="00E645F1">
        <w:rPr>
          <w:rFonts w:ascii="Times New Roman" w:eastAsia="Calibri" w:hAnsi="Times New Roman" w:cs="Times New Roman"/>
          <w:sz w:val="20"/>
          <w:szCs w:val="20"/>
        </w:rPr>
        <w:t xml:space="preserve">Федерального закона от 31 декабря 2014 г. № 488-ФЗ «О промышленной политике в Российской Федерации». </w:t>
      </w:r>
    </w:p>
  </w:footnote>
  <w:footnote w:id="18">
    <w:p w14:paraId="7CD32B54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Указываются день, месяц и год начала действия контракта.</w:t>
      </w:r>
    </w:p>
  </w:footnote>
  <w:footnote w:id="19">
    <w:p w14:paraId="4C3236C4" w14:textId="77777777" w:rsidR="00215E42" w:rsidRPr="00E645F1" w:rsidRDefault="00215E42" w:rsidP="00694849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Указываются день, месяц и год окончания действия контракта.</w:t>
      </w:r>
    </w:p>
  </w:footnote>
  <w:footnote w:id="20">
    <w:p w14:paraId="3D6BE3C8" w14:textId="77777777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Указывается один из следующих вариантов в соответствии с заявкой инвестора на участие в конкурсном отборе на право заключения контракта:</w:t>
      </w:r>
    </w:p>
    <w:p w14:paraId="6F0E3CAE" w14:textId="77777777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Fonts w:ascii="Times New Roman" w:hAnsi="Times New Roman" w:cs="Times New Roman"/>
          <w:iCs/>
        </w:rPr>
        <w:t xml:space="preserve">«разработать Технологию и внедрить ее (создать на ее основе серийное производство промышленной продукции» или «получить исключительное право либо право использования результатов интеллектуальной деятельности, входящих в состав Технологии и внедрить ее (создать на ее основе серийное производство промышленной продукции)». </w:t>
      </w:r>
    </w:p>
  </w:footnote>
  <w:footnote w:id="21">
    <w:p w14:paraId="103AD4ED" w14:textId="37DC160B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В соответствии с пунктом 3 части 5 статьи 18.2 Федерального закона от 31 декабря 2014 г. № 488-ФЗ</w:t>
      </w:r>
      <w:r w:rsidRPr="00E645F1">
        <w:rPr>
          <w:rFonts w:ascii="Times New Roman" w:hAnsi="Times New Roman" w:cs="Times New Roman"/>
        </w:rPr>
        <w:br/>
        <w:t>«О промышленной политике в Российской Федерации» указывается дата заключения контракта или иная дата исполнения данного обязательства инвестора в период действия контракта, установленный пунктом 2.1 контракта.</w:t>
      </w:r>
    </w:p>
  </w:footnote>
  <w:footnote w:id="22">
    <w:p w14:paraId="3C07495C" w14:textId="77777777" w:rsidR="00215E42" w:rsidRPr="00E645F1" w:rsidRDefault="00215E42" w:rsidP="00BB1A8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645F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645F1">
        <w:rPr>
          <w:rFonts w:ascii="Times New Roman" w:hAnsi="Times New Roman" w:cs="Times New Roman"/>
          <w:sz w:val="20"/>
          <w:szCs w:val="20"/>
        </w:rPr>
        <w:t xml:space="preserve"> Данный пункт включается в контракт в случае, предусмотренном пунктом 4 части 5 статьи 18.2 Федерального закона от 31 декабря 2014 г. № 488-ФЗ «О промышленной политике в Российской Федерации».</w:t>
      </w:r>
    </w:p>
  </w:footnote>
  <w:footnote w:id="23">
    <w:p w14:paraId="7E963046" w14:textId="77777777" w:rsidR="00215E42" w:rsidRPr="00E645F1" w:rsidRDefault="00215E42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количество произведенной промышленной продукции в натуральном выражении. </w:t>
      </w:r>
    </w:p>
  </w:footnote>
  <w:footnote w:id="24">
    <w:p w14:paraId="62C6F62C" w14:textId="77777777" w:rsidR="00215E42" w:rsidRPr="00E645F1" w:rsidRDefault="00215E42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стоимость произведенной промышленной продукции цифрами и прописью.</w:t>
      </w:r>
    </w:p>
  </w:footnote>
  <w:footnote w:id="25">
    <w:p w14:paraId="05DEE2DC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количество произведенной промышленной продукции в натуральном выражении. </w:t>
      </w:r>
    </w:p>
  </w:footnote>
  <w:footnote w:id="26">
    <w:p w14:paraId="52B1C279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стоимость произведенной промышленной продукции цифрами и прописью.</w:t>
      </w:r>
      <w:r w:rsidRPr="00E645F1">
        <w:rPr>
          <w:rFonts w:ascii="Times New Roman" w:hAnsi="Times New Roman" w:cs="Times New Roman"/>
          <w:b/>
        </w:rPr>
        <w:t xml:space="preserve"> </w:t>
      </w:r>
    </w:p>
  </w:footnote>
  <w:footnote w:id="27">
    <w:p w14:paraId="087E90C6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количество реализованной промышленной продукции в натуральном выражении. </w:t>
      </w:r>
    </w:p>
  </w:footnote>
  <w:footnote w:id="28">
    <w:p w14:paraId="7A84B638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стоимость реализованной промышленной продукции цифрами и прописью. </w:t>
      </w:r>
    </w:p>
  </w:footnote>
  <w:footnote w:id="29">
    <w:p w14:paraId="504F8EAF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количество реализованной промышленной продукции в натуральном выражении.</w:t>
      </w:r>
    </w:p>
  </w:footnote>
  <w:footnote w:id="30">
    <w:p w14:paraId="1721B1A8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стоимость реализованной промышленной продукции цифрами и прописью.</w:t>
      </w:r>
    </w:p>
  </w:footnote>
  <w:footnote w:id="31">
    <w:p w14:paraId="02A94AF5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размер минимального объема налогов, сборов, страховых взносов, которые будут уплачены инвестором в течение действия контракта с учетом применения мер стимулирования деятельности в сфере промышленности, предусмотренных контрактом, цифрами и прописью. </w:t>
      </w:r>
    </w:p>
  </w:footnote>
  <w:footnote w:id="32">
    <w:p w14:paraId="33AD5313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количество рабочих мест, создаваемых в ходе реализации проекта, цифрами и прописью.</w:t>
      </w:r>
    </w:p>
  </w:footnote>
  <w:footnote w:id="33">
    <w:p w14:paraId="1B58D0FB" w14:textId="77777777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Данный пункт включается в контракт в случае, если заявка инвестора </w:t>
      </w:r>
      <w:r w:rsidRPr="00E645F1">
        <w:rPr>
          <w:rFonts w:ascii="Times New Roman" w:hAnsi="Times New Roman" w:cs="Times New Roman"/>
          <w:iCs/>
        </w:rPr>
        <w:t>на участие в конкурсном отборе на право заключения контракта</w:t>
      </w:r>
      <w:r w:rsidRPr="00E645F1">
        <w:rPr>
          <w:rFonts w:ascii="Times New Roman" w:hAnsi="Times New Roman" w:cs="Times New Roman"/>
        </w:rPr>
        <w:t xml:space="preserve"> содержала сведения о достижении инвестором иных итоговых показателей, не указанных в пунктах 3.6.1-3.6.5 контракта.</w:t>
      </w:r>
    </w:p>
  </w:footnote>
  <w:footnote w:id="34">
    <w:p w14:paraId="3955E5D5" w14:textId="77777777" w:rsidR="00215E42" w:rsidRPr="00E645F1" w:rsidRDefault="00215E42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</w:rPr>
        <w:footnoteRef/>
      </w:r>
      <w:r w:rsidRPr="00E645F1">
        <w:t xml:space="preserve"> </w:t>
      </w:r>
      <w:r w:rsidRPr="00E645F1">
        <w:rPr>
          <w:rFonts w:ascii="Times New Roman" w:hAnsi="Times New Roman" w:cs="Times New Roman"/>
          <w:iCs/>
        </w:rPr>
        <w:t>Указывается наименование органа государственной власти субъекта Российской Федерации, уполномоченного на осуществление контроля за выполнением инвестором обязательств по контракту.</w:t>
      </w:r>
    </w:p>
  </w:footnote>
  <w:footnote w:id="35">
    <w:p w14:paraId="2F5EDC25" w14:textId="77777777" w:rsidR="00215E42" w:rsidRPr="00E645F1" w:rsidRDefault="00215E42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Указывается порядок </w:t>
      </w:r>
      <w:r w:rsidRPr="00E645F1">
        <w:rPr>
          <w:rFonts w:ascii="Times New Roman" w:hAnsi="Times New Roman" w:cs="Times New Roman"/>
        </w:rPr>
        <w:t>обследования территорий, зданий, строений, сооружений, помещений, оборудования и иных объектов, используемых для реализации проекта в том числе для выполнения производственных и технологических операций по производству промышленной продукции.</w:t>
      </w:r>
    </w:p>
  </w:footnote>
  <w:footnote w:id="36">
    <w:p w14:paraId="65304105" w14:textId="77777777" w:rsidR="00215E42" w:rsidRPr="00E645F1" w:rsidRDefault="00215E42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Указывается порядок </w:t>
      </w:r>
      <w:r w:rsidRPr="00E645F1">
        <w:rPr>
          <w:rFonts w:ascii="Times New Roman" w:hAnsi="Times New Roman" w:cs="Times New Roman"/>
        </w:rPr>
        <w:t>опроса уполномоченных должностных лиц инвестора.</w:t>
      </w:r>
      <w:r w:rsidRPr="00E645F1">
        <w:t xml:space="preserve"> </w:t>
      </w:r>
    </w:p>
  </w:footnote>
  <w:footnote w:id="37">
    <w:p w14:paraId="073B44E5" w14:textId="77777777" w:rsidR="00215E42" w:rsidRPr="00E645F1" w:rsidRDefault="00215E42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порядок</w:t>
      </w:r>
      <w:r w:rsidRPr="00E645F1">
        <w:rPr>
          <w:rFonts w:ascii="Times New Roman" w:hAnsi="Times New Roman" w:cs="Times New Roman"/>
          <w:color w:val="000000"/>
        </w:rPr>
        <w:t xml:space="preserve"> </w:t>
      </w:r>
      <w:r w:rsidRPr="00E645F1">
        <w:rPr>
          <w:rFonts w:ascii="Times New Roman" w:hAnsi="Times New Roman" w:cs="Times New Roman"/>
        </w:rPr>
        <w:t xml:space="preserve">отбора образцов, проб сырья, материалов, упаковки, комплектующих, используемых при производстве промышленной продукции. </w:t>
      </w:r>
      <w:r w:rsidRPr="00E645F1">
        <w:rPr>
          <w:rFonts w:ascii="Times New Roman" w:hAnsi="Times New Roman" w:cs="Times New Roman"/>
          <w:iCs/>
        </w:rPr>
        <w:t>Данная обязанность инвестора включается в контракт в случае возможности осуществления такого отбора.</w:t>
      </w:r>
    </w:p>
  </w:footnote>
  <w:footnote w:id="38">
    <w:p w14:paraId="07CEC423" w14:textId="77777777" w:rsidR="00215E42" w:rsidRPr="00E645F1" w:rsidRDefault="00215E42" w:rsidP="00912255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порядок </w:t>
      </w:r>
      <w:r w:rsidRPr="00E645F1">
        <w:rPr>
          <w:rFonts w:ascii="Times New Roman" w:hAnsi="Times New Roman" w:cs="Times New Roman"/>
          <w:color w:val="000000"/>
          <w:spacing w:val="-1"/>
        </w:rPr>
        <w:t xml:space="preserve">проведения исследований и экспертиз отобранных образцов, проб </w:t>
      </w:r>
      <w:r w:rsidRPr="00E645F1">
        <w:rPr>
          <w:rFonts w:ascii="Times New Roman" w:hAnsi="Times New Roman" w:cs="Times New Roman"/>
          <w:color w:val="000000"/>
        </w:rPr>
        <w:t>сырья, материалов, упаковки, комплектующих, используемых при производстве промышленной продукции.</w:t>
      </w:r>
      <w:r w:rsidRPr="00E645F1">
        <w:rPr>
          <w:rFonts w:ascii="Times New Roman" w:hAnsi="Times New Roman" w:cs="Times New Roman"/>
        </w:rPr>
        <w:t xml:space="preserve"> Данная обязанность инвестора включается в контракт в случае возможности осуществления таких исследований и экспертиз.</w:t>
      </w:r>
    </w:p>
  </w:footnote>
  <w:footnote w:id="39">
    <w:p w14:paraId="22471602" w14:textId="77777777" w:rsidR="00215E42" w:rsidRPr="00E645F1" w:rsidRDefault="00215E42" w:rsidP="00912255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Указываются иные обязательства инвестора </w:t>
      </w:r>
      <w:r w:rsidRPr="00E645F1">
        <w:rPr>
          <w:rFonts w:ascii="Times New Roman" w:hAnsi="Times New Roman" w:cs="Times New Roman"/>
          <w:iCs/>
        </w:rPr>
        <w:t>в соответствии с заявкой инвестора на участие в конкурсном отборе на право заключения контракта</w:t>
      </w:r>
      <w:r w:rsidRPr="00E645F1">
        <w:rPr>
          <w:rFonts w:ascii="Times New Roman" w:hAnsi="Times New Roman" w:cs="Times New Roman"/>
        </w:rPr>
        <w:t xml:space="preserve">, а также предусмотренные нормативными правовыми актами Российской Федерации и (или) субъекта Российской Федерации или муниципальными правовыми актами, в том числе регламентирующими предоставление инвестору мер стимулирования деятельности в сфере промышленности. </w:t>
      </w:r>
    </w:p>
  </w:footnote>
  <w:footnote w:id="40">
    <w:p w14:paraId="1C241369" w14:textId="77777777" w:rsidR="00215E42" w:rsidRPr="00E645F1" w:rsidRDefault="00215E42" w:rsidP="006261A1">
      <w:pPr>
        <w:pStyle w:val="a7"/>
        <w:jc w:val="both"/>
      </w:pPr>
      <w:r w:rsidRPr="00E645F1">
        <w:rPr>
          <w:rStyle w:val="a9"/>
        </w:rPr>
        <w:footnoteRef/>
      </w:r>
      <w:r w:rsidRPr="00E645F1">
        <w:t xml:space="preserve"> </w:t>
      </w:r>
      <w:r w:rsidRPr="00E645F1">
        <w:rPr>
          <w:rFonts w:ascii="Times New Roman" w:hAnsi="Times New Roman" w:cs="Times New Roman"/>
        </w:rPr>
        <w:t xml:space="preserve">Указываются меры стимулирования деятельности в сфере промышленности, которые Российская Федерация обязуется </w:t>
      </w:r>
      <w:r w:rsidRPr="00E645F1">
        <w:rPr>
          <w:rFonts w:ascii="Times New Roman" w:hAnsi="Times New Roman" w:cs="Times New Roman"/>
          <w:bCs/>
        </w:rPr>
        <w:t>в течение срока действия контракта</w:t>
      </w:r>
      <w:r w:rsidRPr="00E645F1">
        <w:rPr>
          <w:rFonts w:ascii="Times New Roman" w:hAnsi="Times New Roman" w:cs="Times New Roman"/>
          <w:b/>
          <w:bCs/>
        </w:rPr>
        <w:t xml:space="preserve"> </w:t>
      </w:r>
      <w:r w:rsidRPr="00E645F1">
        <w:rPr>
          <w:rFonts w:ascii="Times New Roman" w:hAnsi="Times New Roman" w:cs="Times New Roman"/>
        </w:rPr>
        <w:t>осуществлять в отношении инвестора, при условии выполнения инвестором своих обязательств по контракту.</w:t>
      </w:r>
    </w:p>
  </w:footnote>
  <w:footnote w:id="41">
    <w:p w14:paraId="2F095DF7" w14:textId="77777777" w:rsidR="00215E42" w:rsidRPr="00E645F1" w:rsidRDefault="00215E42" w:rsidP="001954B4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Указываются дополнительные обязательства Российской Федерации в случае принятия таких обязательств в соответствии с условиями реализации проекта.</w:t>
      </w:r>
    </w:p>
  </w:footnote>
  <w:footnote w:id="42">
    <w:p w14:paraId="156696C3" w14:textId="77777777" w:rsidR="00215E42" w:rsidRPr="00E645F1" w:rsidRDefault="00215E42" w:rsidP="006261A1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Указываются меры стимулирования деятельности в сфере промышленности, которые субъект Российской Федерации обязуется </w:t>
      </w:r>
      <w:r w:rsidRPr="00E645F1">
        <w:rPr>
          <w:rFonts w:ascii="Times New Roman" w:hAnsi="Times New Roman" w:cs="Times New Roman"/>
          <w:bCs/>
        </w:rPr>
        <w:t>в течение срока действия контракта</w:t>
      </w:r>
      <w:r w:rsidRPr="00E645F1">
        <w:rPr>
          <w:rFonts w:ascii="Times New Roman" w:hAnsi="Times New Roman" w:cs="Times New Roman"/>
          <w:b/>
          <w:bCs/>
        </w:rPr>
        <w:t xml:space="preserve"> </w:t>
      </w:r>
      <w:r w:rsidRPr="00E645F1">
        <w:rPr>
          <w:rFonts w:ascii="Times New Roman" w:hAnsi="Times New Roman" w:cs="Times New Roman"/>
        </w:rPr>
        <w:t>осуществлять в отношении инвестора, при условии выполнения инвестором своих обязательств по контракту.</w:t>
      </w:r>
    </w:p>
  </w:footnote>
  <w:footnote w:id="43">
    <w:p w14:paraId="1BB27C00" w14:textId="77777777" w:rsidR="00215E42" w:rsidRPr="00E645F1" w:rsidRDefault="00215E42" w:rsidP="006261A1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Указываются иные обязательства субъекта Российской Федерации в случае их принятия в соответствии с условиями реализации проекта.</w:t>
      </w:r>
    </w:p>
  </w:footnote>
  <w:footnote w:id="44">
    <w:p w14:paraId="294BD894" w14:textId="77777777" w:rsidR="00215E42" w:rsidRPr="00E645F1" w:rsidRDefault="00215E42" w:rsidP="003C7399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Указываются меры стимулирования деятельности в сфере промышленности, которые </w:t>
      </w:r>
      <w:r w:rsidRPr="00E645F1">
        <w:rPr>
          <w:rFonts w:ascii="Times New Roman" w:hAnsi="Times New Roman" w:cs="Times New Roman"/>
          <w:bCs/>
        </w:rPr>
        <w:t>муниципальное образование</w:t>
      </w:r>
      <w:r w:rsidRPr="00E645F1">
        <w:rPr>
          <w:rFonts w:ascii="Times New Roman" w:hAnsi="Times New Roman" w:cs="Times New Roman"/>
        </w:rPr>
        <w:t xml:space="preserve"> обязуется </w:t>
      </w:r>
      <w:r w:rsidRPr="00E645F1">
        <w:rPr>
          <w:rFonts w:ascii="Times New Roman" w:hAnsi="Times New Roman" w:cs="Times New Roman"/>
          <w:bCs/>
        </w:rPr>
        <w:t>в течение срока действия контракта</w:t>
      </w:r>
      <w:r w:rsidRPr="00E645F1">
        <w:rPr>
          <w:rFonts w:ascii="Times New Roman" w:hAnsi="Times New Roman" w:cs="Times New Roman"/>
          <w:b/>
          <w:bCs/>
        </w:rPr>
        <w:t xml:space="preserve"> </w:t>
      </w:r>
      <w:r w:rsidRPr="00E645F1">
        <w:rPr>
          <w:rFonts w:ascii="Times New Roman" w:hAnsi="Times New Roman" w:cs="Times New Roman"/>
        </w:rPr>
        <w:t>осуществлять в отношении инвестора, при условии выполнения инвестором своих обязательств по контракту.</w:t>
      </w:r>
    </w:p>
  </w:footnote>
  <w:footnote w:id="45">
    <w:p w14:paraId="5DC071AB" w14:textId="77777777" w:rsidR="00215E42" w:rsidRPr="00E645F1" w:rsidRDefault="00215E42" w:rsidP="00694849">
      <w:pPr>
        <w:pStyle w:val="a7"/>
        <w:jc w:val="both"/>
        <w:rPr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Указываются иные обязательства муниципального образования в случае их принятия в соответствии с условиями реализации проекта.</w:t>
      </w:r>
    </w:p>
  </w:footnote>
  <w:footnote w:id="46">
    <w:p w14:paraId="3AD58709" w14:textId="11466ABB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В соответствии с подпунктом «в» пункта 15 Правил контроля за выполнением инвесторами обязательств по специальным инвестиционным контрактам, утвержденных постановлением Правительства Российской Федерации от 16 июля 2020 г. № 1049 </w:t>
      </w:r>
      <w:r w:rsidRPr="00E645F1">
        <w:rPr>
          <w:rFonts w:ascii="Times New Roman" w:hAnsi="Times New Roman" w:cs="Times New Roman"/>
          <w:b/>
        </w:rPr>
        <w:t>«</w:t>
      </w:r>
      <w:r w:rsidRPr="00E645F1">
        <w:rPr>
          <w:rFonts w:ascii="Times New Roman" w:hAnsi="Times New Roman" w:cs="Times New Roman"/>
        </w:rPr>
        <w:t>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</w:t>
      </w:r>
      <w:r w:rsidRPr="00E645F1">
        <w:rPr>
          <w:rFonts w:ascii="Times New Roman" w:hAnsi="Times New Roman" w:cs="Times New Roman"/>
          <w:b/>
        </w:rPr>
        <w:t>»</w:t>
      </w:r>
      <w:r w:rsidRPr="00E645F1">
        <w:rPr>
          <w:rFonts w:ascii="Times New Roman" w:hAnsi="Times New Roman" w:cs="Times New Roman"/>
        </w:rPr>
        <w:t xml:space="preserve"> указываются иные случаи проведения выездных проверок. Данный пункт включается в контракт при необходимости.</w:t>
      </w:r>
    </w:p>
  </w:footnote>
  <w:footnote w:id="47">
    <w:p w14:paraId="2CAA3CE9" w14:textId="77777777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Описывается порядок определения размера реального ущерба в зависимости от применяемых к инвестору мер стимулирования деятельности в сфере промышленности.</w:t>
      </w:r>
    </w:p>
  </w:footnote>
  <w:footnote w:id="48">
    <w:p w14:paraId="19EF8BEA" w14:textId="77777777" w:rsidR="00215E42" w:rsidRPr="00E645F1" w:rsidRDefault="00215E4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45F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645F1">
        <w:rPr>
          <w:rFonts w:ascii="Times New Roman" w:hAnsi="Times New Roman" w:cs="Times New Roman"/>
          <w:sz w:val="20"/>
          <w:szCs w:val="20"/>
        </w:rPr>
        <w:t xml:space="preserve"> В данном абзаце с</w:t>
      </w:r>
      <w:r w:rsidRPr="00E645F1">
        <w:rPr>
          <w:rFonts w:ascii="Times New Roman" w:eastAsia="Calibri" w:hAnsi="Times New Roman" w:cs="Times New Roman"/>
          <w:sz w:val="20"/>
          <w:szCs w:val="20"/>
        </w:rPr>
        <w:t>тороны контракта вправе предусмотреть иные положения в соответствии с частью 5 статьи 18.6 Федерального закона от 31 декабря 2014 г. № 488-ФЗ «О промышленной политике в Российской Федерации».</w:t>
      </w:r>
    </w:p>
  </w:footnote>
  <w:footnote w:id="49">
    <w:p w14:paraId="15D75E9C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Устанавливается порядок определения размера штрафа в зависимости от объема неисполненного обязательства.</w:t>
      </w:r>
    </w:p>
  </w:footnote>
  <w:footnote w:id="50">
    <w:p w14:paraId="02554EE8" w14:textId="77777777" w:rsidR="00215E42" w:rsidRPr="00E645F1" w:rsidRDefault="00215E42" w:rsidP="003C739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bCs/>
          <w:iCs/>
        </w:rPr>
        <w:t>Устанавливается порядок определения размера штрафа в зависимости от отклонения от плана-графика реализации инвестиционного проекта согласно приложению № 4 к контракту.</w:t>
      </w:r>
    </w:p>
  </w:footnote>
  <w:footnote w:id="51">
    <w:p w14:paraId="1DC0D1A8" w14:textId="77777777" w:rsidR="00215E42" w:rsidRPr="00E645F1" w:rsidRDefault="00215E42" w:rsidP="00163571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Устанавливается порядок определения размера штрафа за </w:t>
      </w:r>
      <w:proofErr w:type="spellStart"/>
      <w:r w:rsidRPr="00E645F1">
        <w:rPr>
          <w:rFonts w:ascii="Times New Roman" w:hAnsi="Times New Roman" w:cs="Times New Roman"/>
          <w:iCs/>
        </w:rPr>
        <w:t>недостижение</w:t>
      </w:r>
      <w:proofErr w:type="spellEnd"/>
      <w:r w:rsidRPr="00E645F1">
        <w:rPr>
          <w:rFonts w:ascii="Times New Roman" w:hAnsi="Times New Roman" w:cs="Times New Roman"/>
          <w:iCs/>
        </w:rPr>
        <w:t xml:space="preserve"> каждого из показателей, предусмотренных пунктом 3.6 контракта.</w:t>
      </w:r>
    </w:p>
  </w:footnote>
  <w:footnote w:id="52">
    <w:p w14:paraId="0937D66E" w14:textId="77777777" w:rsidR="00215E42" w:rsidRPr="00E645F1" w:rsidRDefault="00215E42" w:rsidP="00163571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Устанавливается порядок определения размера штрафа за невыполнение обязательства инвестора по ведению раздельного управленческого учета.</w:t>
      </w:r>
    </w:p>
  </w:footnote>
  <w:footnote w:id="53">
    <w:p w14:paraId="3E29ED83" w14:textId="77777777" w:rsidR="00215E42" w:rsidRPr="00E645F1" w:rsidRDefault="00215E42" w:rsidP="00163571">
      <w:pPr>
        <w:pStyle w:val="a7"/>
        <w:jc w:val="both"/>
      </w:pPr>
      <w:r w:rsidRPr="00E645F1">
        <w:rPr>
          <w:rStyle w:val="a9"/>
        </w:rPr>
        <w:footnoteRef/>
      </w:r>
      <w:r w:rsidRPr="00E645F1">
        <w:t xml:space="preserve"> </w:t>
      </w:r>
      <w:r w:rsidRPr="00E645F1">
        <w:rPr>
          <w:rFonts w:ascii="Times New Roman" w:hAnsi="Times New Roman" w:cs="Times New Roman"/>
        </w:rPr>
        <w:t xml:space="preserve">В данном пункте стороны контракта вправе предусмотреть </w:t>
      </w:r>
      <w:r w:rsidRPr="00E645F1">
        <w:rPr>
          <w:rFonts w:ascii="Times New Roman" w:eastAsia="Calibri" w:hAnsi="Times New Roman" w:cs="Times New Roman"/>
        </w:rPr>
        <w:t>иные положения в соответствии с частью 12 статьи 18.6 Федерального закона</w:t>
      </w:r>
      <w:r w:rsidRPr="00E645F1">
        <w:rPr>
          <w:rFonts w:ascii="Times New Roman" w:eastAsia="Calibri" w:hAnsi="Times New Roman"/>
        </w:rPr>
        <w:t xml:space="preserve"> от 31 декабря 2014 г. № 488-ФЗ «О промышленной политике в Российской Федерации».</w:t>
      </w:r>
    </w:p>
  </w:footnote>
  <w:footnote w:id="54">
    <w:p w14:paraId="6989933A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</w:t>
      </w:r>
      <w:r w:rsidRPr="00E645F1">
        <w:rPr>
          <w:rFonts w:ascii="Times New Roman" w:hAnsi="Times New Roman" w:cs="Times New Roman"/>
          <w:iCs/>
        </w:rPr>
        <w:t>Излагаются дополнительные условия, предусмотренные нормативными правовыми актами Российской Федерации и (или) субъекта Российской Федерации и (или) муниципальными правовыми актами, регламентирующими в том числе предоставление мер стимулирования деятельности в сфере промышленности, или иные условия, не противоречащие законодательству Российской Федерации, согласованные сторонами контракта.</w:t>
      </w:r>
    </w:p>
  </w:footnote>
  <w:footnote w:id="55">
    <w:p w14:paraId="5DE213B3" w14:textId="77777777" w:rsidR="00215E42" w:rsidRPr="00E645F1" w:rsidRDefault="00215E42" w:rsidP="002E3C17">
      <w:pPr>
        <w:pStyle w:val="a7"/>
        <w:jc w:val="both"/>
        <w:rPr>
          <w:rFonts w:ascii="Times New Roman" w:hAnsi="Times New Roman" w:cs="Times New Roman"/>
          <w:iCs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 xml:space="preserve">фамилия, имя, отчество (последнее при наличии), должность, место работы, </w:t>
      </w:r>
      <w:r w:rsidRPr="00E645F1">
        <w:rPr>
          <w:rFonts w:ascii="Times New Roman" w:hAnsi="Times New Roman" w:cs="Times New Roman"/>
          <w:bCs/>
          <w:iCs/>
        </w:rPr>
        <w:t>телефон, электронная почта уполномоченного представителя по контракту от Российской Федерации.</w:t>
      </w:r>
    </w:p>
  </w:footnote>
  <w:footnote w:id="56">
    <w:p w14:paraId="451AAEFE" w14:textId="77777777" w:rsidR="00215E42" w:rsidRPr="00E645F1" w:rsidRDefault="00215E42" w:rsidP="00694849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фамилия, имя, отчество</w:t>
      </w:r>
      <w:r w:rsidRPr="00E645F1" w:rsidDel="00623F3A">
        <w:rPr>
          <w:rFonts w:ascii="Times New Roman" w:hAnsi="Times New Roman" w:cs="Times New Roman"/>
          <w:iCs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(последнее при наличии), должность, место работы, </w:t>
      </w:r>
      <w:r w:rsidRPr="00E645F1">
        <w:rPr>
          <w:rFonts w:ascii="Times New Roman" w:hAnsi="Times New Roman" w:cs="Times New Roman"/>
          <w:bCs/>
          <w:iCs/>
        </w:rPr>
        <w:t>телефон, электронная почта уполномоченного представителя по контракту от субъекта Российской Федерации.</w:t>
      </w:r>
    </w:p>
  </w:footnote>
  <w:footnote w:id="57">
    <w:p w14:paraId="2BB80E82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 xml:space="preserve">фамилия, имя, отчество (последнее при наличии), должность, место работы, </w:t>
      </w:r>
      <w:r w:rsidRPr="00E645F1">
        <w:rPr>
          <w:rFonts w:ascii="Times New Roman" w:hAnsi="Times New Roman" w:cs="Times New Roman"/>
          <w:bCs/>
          <w:iCs/>
        </w:rPr>
        <w:t xml:space="preserve">телефон, электронная почта уполномоченного представителя по контракту от муниципального образования. </w:t>
      </w:r>
    </w:p>
  </w:footnote>
  <w:footnote w:id="58">
    <w:p w14:paraId="4F114899" w14:textId="77777777" w:rsidR="00215E42" w:rsidRPr="00E645F1" w:rsidRDefault="00215E42" w:rsidP="00694849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Указывается </w:t>
      </w:r>
      <w:r w:rsidRPr="00E645F1">
        <w:rPr>
          <w:rFonts w:ascii="Times New Roman" w:hAnsi="Times New Roman" w:cs="Times New Roman"/>
          <w:iCs/>
        </w:rPr>
        <w:t>фамилия, имя, отчество</w:t>
      </w:r>
      <w:r w:rsidRPr="00E645F1" w:rsidDel="00623F3A">
        <w:rPr>
          <w:rFonts w:ascii="Times New Roman" w:hAnsi="Times New Roman" w:cs="Times New Roman"/>
          <w:iCs/>
        </w:rPr>
        <w:t xml:space="preserve"> </w:t>
      </w:r>
      <w:r w:rsidRPr="00E645F1">
        <w:rPr>
          <w:rFonts w:ascii="Times New Roman" w:hAnsi="Times New Roman" w:cs="Times New Roman"/>
          <w:iCs/>
        </w:rPr>
        <w:t xml:space="preserve">(последнее при наличии), должность, место работы, </w:t>
      </w:r>
      <w:r w:rsidRPr="00E645F1">
        <w:rPr>
          <w:rFonts w:ascii="Times New Roman" w:hAnsi="Times New Roman" w:cs="Times New Roman"/>
          <w:bCs/>
          <w:iCs/>
        </w:rPr>
        <w:t>телефон, электронная почта уполномоченного представителя по контракту от инвестора.</w:t>
      </w:r>
    </w:p>
  </w:footnote>
  <w:footnote w:id="59">
    <w:p w14:paraId="651AF856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E645F1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0">
    <w:p w14:paraId="56B5E484" w14:textId="77777777" w:rsidR="00215E42" w:rsidRPr="00E645F1" w:rsidRDefault="00215E42" w:rsidP="00694849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E645F1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1">
    <w:p w14:paraId="1B0C7DAA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E645F1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2">
    <w:p w14:paraId="493D90D7" w14:textId="77777777" w:rsidR="00215E42" w:rsidRPr="00E645F1" w:rsidRDefault="00215E42" w:rsidP="0069484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E645F1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3">
    <w:p w14:paraId="59EA56C7" w14:textId="77777777" w:rsidR="00215E42" w:rsidRPr="00E645F1" w:rsidRDefault="00215E42" w:rsidP="002E3C17">
      <w:pPr>
        <w:pStyle w:val="a7"/>
        <w:jc w:val="both"/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E645F1">
        <w:rPr>
          <w:rFonts w:ascii="Times New Roman" w:hAnsi="Times New Roman" w:cs="Times New Roman"/>
          <w:iCs/>
        </w:rPr>
        <w:t xml:space="preserve">заявкой инвестора на участие в конкурсном отборе на право заключения контракта. </w:t>
      </w:r>
    </w:p>
  </w:footnote>
  <w:footnote w:id="64">
    <w:p w14:paraId="0E1005DC" w14:textId="77777777" w:rsidR="00215E42" w:rsidRPr="00654272" w:rsidRDefault="00215E42" w:rsidP="003C7399">
      <w:pPr>
        <w:pStyle w:val="a7"/>
        <w:jc w:val="both"/>
        <w:rPr>
          <w:rFonts w:ascii="Times New Roman" w:hAnsi="Times New Roman" w:cs="Times New Roman"/>
        </w:rPr>
      </w:pPr>
      <w:r w:rsidRPr="00E645F1">
        <w:rPr>
          <w:rStyle w:val="a9"/>
          <w:rFonts w:ascii="Times New Roman" w:hAnsi="Times New Roman" w:cs="Times New Roman"/>
        </w:rPr>
        <w:footnoteRef/>
      </w:r>
      <w:r w:rsidRPr="00E645F1">
        <w:rPr>
          <w:rFonts w:ascii="Times New Roman" w:hAnsi="Times New Roman" w:cs="Times New Roman"/>
        </w:rPr>
        <w:t xml:space="preserve"> Данное приложение заполняется в соответствии с </w:t>
      </w:r>
      <w:r w:rsidRPr="00E645F1">
        <w:rPr>
          <w:rFonts w:ascii="Times New Roman" w:hAnsi="Times New Roman" w:cs="Times New Roman"/>
          <w:iCs/>
        </w:rPr>
        <w:t>заявкой инвестора на участие в конкурсном отборе на право заключения контракта.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/>
    <w:sdtContent>
      <w:p w14:paraId="0DE6C5EA" w14:textId="64B1C72E" w:rsidR="00215E42" w:rsidRDefault="00215E4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BE">
          <w:rPr>
            <w:noProof/>
          </w:rPr>
          <w:t>2</w:t>
        </w:r>
        <w:r>
          <w:fldChar w:fldCharType="end"/>
        </w:r>
      </w:p>
    </w:sdtContent>
  </w:sdt>
  <w:p w14:paraId="6943682C" w14:textId="77777777" w:rsidR="00215E42" w:rsidRDefault="00215E4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8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159B6"/>
    <w:rsid w:val="00017DC8"/>
    <w:rsid w:val="0002196C"/>
    <w:rsid w:val="00022A01"/>
    <w:rsid w:val="00026C4F"/>
    <w:rsid w:val="00031CB9"/>
    <w:rsid w:val="00036593"/>
    <w:rsid w:val="00041842"/>
    <w:rsid w:val="00043216"/>
    <w:rsid w:val="00044D40"/>
    <w:rsid w:val="000452C7"/>
    <w:rsid w:val="00046844"/>
    <w:rsid w:val="0005300A"/>
    <w:rsid w:val="00056282"/>
    <w:rsid w:val="00056A1F"/>
    <w:rsid w:val="00057E0B"/>
    <w:rsid w:val="00062D19"/>
    <w:rsid w:val="00065347"/>
    <w:rsid w:val="00066366"/>
    <w:rsid w:val="0006673E"/>
    <w:rsid w:val="00074CB1"/>
    <w:rsid w:val="000812AC"/>
    <w:rsid w:val="00081CC1"/>
    <w:rsid w:val="00087CBE"/>
    <w:rsid w:val="00092172"/>
    <w:rsid w:val="000A0506"/>
    <w:rsid w:val="000A14A5"/>
    <w:rsid w:val="000A57EC"/>
    <w:rsid w:val="000B0BA0"/>
    <w:rsid w:val="000B2A9B"/>
    <w:rsid w:val="000B738C"/>
    <w:rsid w:val="000C07E6"/>
    <w:rsid w:val="000C1FB6"/>
    <w:rsid w:val="000C5037"/>
    <w:rsid w:val="000C79A0"/>
    <w:rsid w:val="000D15C8"/>
    <w:rsid w:val="000D27BF"/>
    <w:rsid w:val="000D3F4B"/>
    <w:rsid w:val="000D6B89"/>
    <w:rsid w:val="000E0093"/>
    <w:rsid w:val="000E0596"/>
    <w:rsid w:val="000E62BA"/>
    <w:rsid w:val="000F6B80"/>
    <w:rsid w:val="00100519"/>
    <w:rsid w:val="00100F1D"/>
    <w:rsid w:val="00102BD5"/>
    <w:rsid w:val="0010779F"/>
    <w:rsid w:val="00110770"/>
    <w:rsid w:val="00114817"/>
    <w:rsid w:val="00114A17"/>
    <w:rsid w:val="00114D57"/>
    <w:rsid w:val="00116ACA"/>
    <w:rsid w:val="00123DED"/>
    <w:rsid w:val="0012404A"/>
    <w:rsid w:val="00124F35"/>
    <w:rsid w:val="001250DE"/>
    <w:rsid w:val="00131FFB"/>
    <w:rsid w:val="00135583"/>
    <w:rsid w:val="00137C4C"/>
    <w:rsid w:val="00142302"/>
    <w:rsid w:val="00143664"/>
    <w:rsid w:val="00144DEB"/>
    <w:rsid w:val="00146512"/>
    <w:rsid w:val="00147221"/>
    <w:rsid w:val="001479AB"/>
    <w:rsid w:val="00147C2A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3571"/>
    <w:rsid w:val="00164074"/>
    <w:rsid w:val="001644CF"/>
    <w:rsid w:val="00164575"/>
    <w:rsid w:val="001663AB"/>
    <w:rsid w:val="001700F4"/>
    <w:rsid w:val="00171C40"/>
    <w:rsid w:val="00172BB0"/>
    <w:rsid w:val="00177C74"/>
    <w:rsid w:val="00181D47"/>
    <w:rsid w:val="00183374"/>
    <w:rsid w:val="00184455"/>
    <w:rsid w:val="00191083"/>
    <w:rsid w:val="00191E50"/>
    <w:rsid w:val="00193F69"/>
    <w:rsid w:val="001954B4"/>
    <w:rsid w:val="001974C6"/>
    <w:rsid w:val="001A5614"/>
    <w:rsid w:val="001A5F84"/>
    <w:rsid w:val="001A6400"/>
    <w:rsid w:val="001A7014"/>
    <w:rsid w:val="001B580C"/>
    <w:rsid w:val="001B7E17"/>
    <w:rsid w:val="001C0FCD"/>
    <w:rsid w:val="001C274B"/>
    <w:rsid w:val="001C2A2D"/>
    <w:rsid w:val="001C324E"/>
    <w:rsid w:val="001D1AAF"/>
    <w:rsid w:val="001D3898"/>
    <w:rsid w:val="001D52DF"/>
    <w:rsid w:val="001E09F6"/>
    <w:rsid w:val="001E3B81"/>
    <w:rsid w:val="001E702B"/>
    <w:rsid w:val="001E72E4"/>
    <w:rsid w:val="001F19A6"/>
    <w:rsid w:val="001F2F9D"/>
    <w:rsid w:val="001F3D60"/>
    <w:rsid w:val="001F4840"/>
    <w:rsid w:val="002028E6"/>
    <w:rsid w:val="0021068A"/>
    <w:rsid w:val="00215E42"/>
    <w:rsid w:val="0021646C"/>
    <w:rsid w:val="002203B9"/>
    <w:rsid w:val="0022119A"/>
    <w:rsid w:val="00222E36"/>
    <w:rsid w:val="00223285"/>
    <w:rsid w:val="002232CA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43E35"/>
    <w:rsid w:val="002441BB"/>
    <w:rsid w:val="00244293"/>
    <w:rsid w:val="002507DE"/>
    <w:rsid w:val="002513CC"/>
    <w:rsid w:val="00262058"/>
    <w:rsid w:val="00263541"/>
    <w:rsid w:val="00265163"/>
    <w:rsid w:val="002679F8"/>
    <w:rsid w:val="00267F26"/>
    <w:rsid w:val="002729CA"/>
    <w:rsid w:val="00272EA9"/>
    <w:rsid w:val="00280192"/>
    <w:rsid w:val="00281992"/>
    <w:rsid w:val="00282FAD"/>
    <w:rsid w:val="002836F2"/>
    <w:rsid w:val="00290D75"/>
    <w:rsid w:val="00291C55"/>
    <w:rsid w:val="00292A53"/>
    <w:rsid w:val="00292FCB"/>
    <w:rsid w:val="002930BB"/>
    <w:rsid w:val="00293242"/>
    <w:rsid w:val="002935DB"/>
    <w:rsid w:val="00295CE6"/>
    <w:rsid w:val="002A1186"/>
    <w:rsid w:val="002A12FF"/>
    <w:rsid w:val="002A28A9"/>
    <w:rsid w:val="002A2C8B"/>
    <w:rsid w:val="002A3F6C"/>
    <w:rsid w:val="002A48EA"/>
    <w:rsid w:val="002B17A9"/>
    <w:rsid w:val="002B18F2"/>
    <w:rsid w:val="002B7C6E"/>
    <w:rsid w:val="002C2D8B"/>
    <w:rsid w:val="002D0CCD"/>
    <w:rsid w:val="002D15AB"/>
    <w:rsid w:val="002D208E"/>
    <w:rsid w:val="002D2B29"/>
    <w:rsid w:val="002D4B7D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37D2"/>
    <w:rsid w:val="002F457C"/>
    <w:rsid w:val="002F7D11"/>
    <w:rsid w:val="00300D1E"/>
    <w:rsid w:val="0030162C"/>
    <w:rsid w:val="00301AAB"/>
    <w:rsid w:val="00301C1B"/>
    <w:rsid w:val="00305FAF"/>
    <w:rsid w:val="0031002C"/>
    <w:rsid w:val="00314F0E"/>
    <w:rsid w:val="0031727A"/>
    <w:rsid w:val="003225D7"/>
    <w:rsid w:val="00323B73"/>
    <w:rsid w:val="00323EF4"/>
    <w:rsid w:val="0032790A"/>
    <w:rsid w:val="00336B25"/>
    <w:rsid w:val="00356AEA"/>
    <w:rsid w:val="0036010B"/>
    <w:rsid w:val="003643CD"/>
    <w:rsid w:val="00365F23"/>
    <w:rsid w:val="0037048B"/>
    <w:rsid w:val="003704EF"/>
    <w:rsid w:val="00370D92"/>
    <w:rsid w:val="003724C0"/>
    <w:rsid w:val="00374876"/>
    <w:rsid w:val="00374E48"/>
    <w:rsid w:val="00384300"/>
    <w:rsid w:val="003869BF"/>
    <w:rsid w:val="003902DF"/>
    <w:rsid w:val="0039054A"/>
    <w:rsid w:val="0039133C"/>
    <w:rsid w:val="00396537"/>
    <w:rsid w:val="003A4138"/>
    <w:rsid w:val="003A579B"/>
    <w:rsid w:val="003A5F27"/>
    <w:rsid w:val="003B077F"/>
    <w:rsid w:val="003B2A11"/>
    <w:rsid w:val="003B41A7"/>
    <w:rsid w:val="003B75BE"/>
    <w:rsid w:val="003C0785"/>
    <w:rsid w:val="003C0D91"/>
    <w:rsid w:val="003C32EE"/>
    <w:rsid w:val="003C5580"/>
    <w:rsid w:val="003C5968"/>
    <w:rsid w:val="003C7399"/>
    <w:rsid w:val="003C7E50"/>
    <w:rsid w:val="003D18D4"/>
    <w:rsid w:val="003D19BD"/>
    <w:rsid w:val="003D1A7A"/>
    <w:rsid w:val="003D3CBE"/>
    <w:rsid w:val="003D689C"/>
    <w:rsid w:val="003E39C1"/>
    <w:rsid w:val="003E4946"/>
    <w:rsid w:val="003E5987"/>
    <w:rsid w:val="003F2DAA"/>
    <w:rsid w:val="003F5AB8"/>
    <w:rsid w:val="00401617"/>
    <w:rsid w:val="0040206E"/>
    <w:rsid w:val="0040223D"/>
    <w:rsid w:val="00417AE8"/>
    <w:rsid w:val="004210DF"/>
    <w:rsid w:val="004229BE"/>
    <w:rsid w:val="00425FBD"/>
    <w:rsid w:val="00432381"/>
    <w:rsid w:val="004343CE"/>
    <w:rsid w:val="004358E5"/>
    <w:rsid w:val="00436FCF"/>
    <w:rsid w:val="0044210E"/>
    <w:rsid w:val="00443B49"/>
    <w:rsid w:val="00444A52"/>
    <w:rsid w:val="0045241A"/>
    <w:rsid w:val="00452F46"/>
    <w:rsid w:val="0045760D"/>
    <w:rsid w:val="004665A7"/>
    <w:rsid w:val="00472C43"/>
    <w:rsid w:val="004745B4"/>
    <w:rsid w:val="00474CF4"/>
    <w:rsid w:val="004774E8"/>
    <w:rsid w:val="004802CF"/>
    <w:rsid w:val="0048161B"/>
    <w:rsid w:val="004913CE"/>
    <w:rsid w:val="00491C83"/>
    <w:rsid w:val="00494377"/>
    <w:rsid w:val="004A1491"/>
    <w:rsid w:val="004A1A97"/>
    <w:rsid w:val="004A52B8"/>
    <w:rsid w:val="004A754C"/>
    <w:rsid w:val="004B4433"/>
    <w:rsid w:val="004B5A53"/>
    <w:rsid w:val="004B74EC"/>
    <w:rsid w:val="004C36EC"/>
    <w:rsid w:val="004C3BEB"/>
    <w:rsid w:val="004C51C2"/>
    <w:rsid w:val="004C5CF7"/>
    <w:rsid w:val="004C646E"/>
    <w:rsid w:val="004D6C2E"/>
    <w:rsid w:val="004E18A6"/>
    <w:rsid w:val="004E3D1D"/>
    <w:rsid w:val="004E5260"/>
    <w:rsid w:val="004E7886"/>
    <w:rsid w:val="004F1B1D"/>
    <w:rsid w:val="004F2EB8"/>
    <w:rsid w:val="004F324F"/>
    <w:rsid w:val="004F4740"/>
    <w:rsid w:val="004F4FD9"/>
    <w:rsid w:val="00500266"/>
    <w:rsid w:val="00501543"/>
    <w:rsid w:val="00501F35"/>
    <w:rsid w:val="00503C84"/>
    <w:rsid w:val="005125E4"/>
    <w:rsid w:val="0051359E"/>
    <w:rsid w:val="00513E01"/>
    <w:rsid w:val="005164A6"/>
    <w:rsid w:val="005168E7"/>
    <w:rsid w:val="00516DB3"/>
    <w:rsid w:val="00517B3B"/>
    <w:rsid w:val="005217E6"/>
    <w:rsid w:val="00525265"/>
    <w:rsid w:val="005269AE"/>
    <w:rsid w:val="005315B8"/>
    <w:rsid w:val="00540655"/>
    <w:rsid w:val="00540CFE"/>
    <w:rsid w:val="005428AE"/>
    <w:rsid w:val="00543B5C"/>
    <w:rsid w:val="00544E04"/>
    <w:rsid w:val="00547C38"/>
    <w:rsid w:val="00550DB8"/>
    <w:rsid w:val="00553598"/>
    <w:rsid w:val="005548C3"/>
    <w:rsid w:val="00561ED4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943"/>
    <w:rsid w:val="00576DB5"/>
    <w:rsid w:val="00581F24"/>
    <w:rsid w:val="0058448C"/>
    <w:rsid w:val="00586DAC"/>
    <w:rsid w:val="0058771D"/>
    <w:rsid w:val="00591108"/>
    <w:rsid w:val="00595BA8"/>
    <w:rsid w:val="005A2AE7"/>
    <w:rsid w:val="005A3EE5"/>
    <w:rsid w:val="005B40ED"/>
    <w:rsid w:val="005B6F1A"/>
    <w:rsid w:val="005C0987"/>
    <w:rsid w:val="005C1387"/>
    <w:rsid w:val="005C6122"/>
    <w:rsid w:val="005C620B"/>
    <w:rsid w:val="005C74C5"/>
    <w:rsid w:val="005C7E81"/>
    <w:rsid w:val="005D12AB"/>
    <w:rsid w:val="005D3C17"/>
    <w:rsid w:val="005D75BF"/>
    <w:rsid w:val="005E025F"/>
    <w:rsid w:val="005E0461"/>
    <w:rsid w:val="005E11A3"/>
    <w:rsid w:val="005E229E"/>
    <w:rsid w:val="005E35F6"/>
    <w:rsid w:val="005E5F6C"/>
    <w:rsid w:val="005E674A"/>
    <w:rsid w:val="005F1088"/>
    <w:rsid w:val="005F2171"/>
    <w:rsid w:val="005F40FA"/>
    <w:rsid w:val="005F50A4"/>
    <w:rsid w:val="005F595F"/>
    <w:rsid w:val="005F694D"/>
    <w:rsid w:val="006005EB"/>
    <w:rsid w:val="00605A93"/>
    <w:rsid w:val="00610531"/>
    <w:rsid w:val="0061639F"/>
    <w:rsid w:val="00616721"/>
    <w:rsid w:val="00621DE5"/>
    <w:rsid w:val="00622317"/>
    <w:rsid w:val="00623F3A"/>
    <w:rsid w:val="006261A1"/>
    <w:rsid w:val="00630156"/>
    <w:rsid w:val="00634643"/>
    <w:rsid w:val="00635206"/>
    <w:rsid w:val="0063733F"/>
    <w:rsid w:val="006374BA"/>
    <w:rsid w:val="006374E4"/>
    <w:rsid w:val="00642AE8"/>
    <w:rsid w:val="00643493"/>
    <w:rsid w:val="006440E3"/>
    <w:rsid w:val="0064690B"/>
    <w:rsid w:val="00647F07"/>
    <w:rsid w:val="006519F0"/>
    <w:rsid w:val="006520F0"/>
    <w:rsid w:val="00653C93"/>
    <w:rsid w:val="00654272"/>
    <w:rsid w:val="006545A9"/>
    <w:rsid w:val="00655A8B"/>
    <w:rsid w:val="00656B22"/>
    <w:rsid w:val="006658D1"/>
    <w:rsid w:val="00665F1E"/>
    <w:rsid w:val="0067067C"/>
    <w:rsid w:val="006724A0"/>
    <w:rsid w:val="00672A22"/>
    <w:rsid w:val="006752FE"/>
    <w:rsid w:val="006768E8"/>
    <w:rsid w:val="0068068E"/>
    <w:rsid w:val="00681CDA"/>
    <w:rsid w:val="0068388E"/>
    <w:rsid w:val="00692965"/>
    <w:rsid w:val="00694849"/>
    <w:rsid w:val="00694AE6"/>
    <w:rsid w:val="00696ABC"/>
    <w:rsid w:val="006970C7"/>
    <w:rsid w:val="00697567"/>
    <w:rsid w:val="006A4C69"/>
    <w:rsid w:val="006A7F4D"/>
    <w:rsid w:val="006B6267"/>
    <w:rsid w:val="006C1264"/>
    <w:rsid w:val="006C1285"/>
    <w:rsid w:val="006C1E70"/>
    <w:rsid w:val="006C7B92"/>
    <w:rsid w:val="006D0C24"/>
    <w:rsid w:val="006D0EA7"/>
    <w:rsid w:val="006D272F"/>
    <w:rsid w:val="006D27C9"/>
    <w:rsid w:val="006D3118"/>
    <w:rsid w:val="006D7032"/>
    <w:rsid w:val="006E599D"/>
    <w:rsid w:val="006E5D31"/>
    <w:rsid w:val="006F34E1"/>
    <w:rsid w:val="0070053E"/>
    <w:rsid w:val="00711811"/>
    <w:rsid w:val="00711CD7"/>
    <w:rsid w:val="00724424"/>
    <w:rsid w:val="007307FA"/>
    <w:rsid w:val="00747F38"/>
    <w:rsid w:val="00751E6A"/>
    <w:rsid w:val="00756E2C"/>
    <w:rsid w:val="00765267"/>
    <w:rsid w:val="0076591F"/>
    <w:rsid w:val="007934A1"/>
    <w:rsid w:val="00796BAD"/>
    <w:rsid w:val="0079752F"/>
    <w:rsid w:val="007A2E7D"/>
    <w:rsid w:val="007A5584"/>
    <w:rsid w:val="007A5C77"/>
    <w:rsid w:val="007B0CFC"/>
    <w:rsid w:val="007B25CF"/>
    <w:rsid w:val="007B3634"/>
    <w:rsid w:val="007B4B25"/>
    <w:rsid w:val="007B5069"/>
    <w:rsid w:val="007C1709"/>
    <w:rsid w:val="007C2D77"/>
    <w:rsid w:val="007C4A95"/>
    <w:rsid w:val="007D2DF7"/>
    <w:rsid w:val="007D4548"/>
    <w:rsid w:val="007D5691"/>
    <w:rsid w:val="007D7B46"/>
    <w:rsid w:val="007E00B0"/>
    <w:rsid w:val="007E09CC"/>
    <w:rsid w:val="007E1777"/>
    <w:rsid w:val="007E192E"/>
    <w:rsid w:val="007E317E"/>
    <w:rsid w:val="007E3BF7"/>
    <w:rsid w:val="007E5E02"/>
    <w:rsid w:val="007E77A4"/>
    <w:rsid w:val="007E77C1"/>
    <w:rsid w:val="007F0481"/>
    <w:rsid w:val="007F5A88"/>
    <w:rsid w:val="007F60D8"/>
    <w:rsid w:val="007F613C"/>
    <w:rsid w:val="007F76E0"/>
    <w:rsid w:val="00804C66"/>
    <w:rsid w:val="0081064F"/>
    <w:rsid w:val="0081650B"/>
    <w:rsid w:val="00817B15"/>
    <w:rsid w:val="008211AC"/>
    <w:rsid w:val="00821BA7"/>
    <w:rsid w:val="00821F6B"/>
    <w:rsid w:val="0082527A"/>
    <w:rsid w:val="00830FA0"/>
    <w:rsid w:val="008312E7"/>
    <w:rsid w:val="0084219F"/>
    <w:rsid w:val="00846401"/>
    <w:rsid w:val="008466FE"/>
    <w:rsid w:val="00857360"/>
    <w:rsid w:val="008616C3"/>
    <w:rsid w:val="00863947"/>
    <w:rsid w:val="00871AD5"/>
    <w:rsid w:val="0087678A"/>
    <w:rsid w:val="00877F01"/>
    <w:rsid w:val="0088417C"/>
    <w:rsid w:val="00884429"/>
    <w:rsid w:val="008878D7"/>
    <w:rsid w:val="00896F0A"/>
    <w:rsid w:val="008A1337"/>
    <w:rsid w:val="008A2762"/>
    <w:rsid w:val="008A29E1"/>
    <w:rsid w:val="008A4B9F"/>
    <w:rsid w:val="008A5AFC"/>
    <w:rsid w:val="008B1536"/>
    <w:rsid w:val="008B1EBB"/>
    <w:rsid w:val="008B257E"/>
    <w:rsid w:val="008B33D1"/>
    <w:rsid w:val="008B4228"/>
    <w:rsid w:val="008B5994"/>
    <w:rsid w:val="008C1594"/>
    <w:rsid w:val="008C3572"/>
    <w:rsid w:val="008D006E"/>
    <w:rsid w:val="008E064C"/>
    <w:rsid w:val="008E5510"/>
    <w:rsid w:val="008E5B1C"/>
    <w:rsid w:val="008E5EE3"/>
    <w:rsid w:val="008E6115"/>
    <w:rsid w:val="008F0344"/>
    <w:rsid w:val="008F06D0"/>
    <w:rsid w:val="008F2CAD"/>
    <w:rsid w:val="008F306C"/>
    <w:rsid w:val="008F596B"/>
    <w:rsid w:val="008F69F2"/>
    <w:rsid w:val="008F7965"/>
    <w:rsid w:val="00902A43"/>
    <w:rsid w:val="00903A81"/>
    <w:rsid w:val="00903F0E"/>
    <w:rsid w:val="009044EC"/>
    <w:rsid w:val="00907209"/>
    <w:rsid w:val="009100A9"/>
    <w:rsid w:val="00912255"/>
    <w:rsid w:val="00912CD5"/>
    <w:rsid w:val="009222E8"/>
    <w:rsid w:val="009262D9"/>
    <w:rsid w:val="009268CE"/>
    <w:rsid w:val="009278AF"/>
    <w:rsid w:val="00930171"/>
    <w:rsid w:val="009312AE"/>
    <w:rsid w:val="009312D8"/>
    <w:rsid w:val="009343A6"/>
    <w:rsid w:val="00940E70"/>
    <w:rsid w:val="00941DDD"/>
    <w:rsid w:val="0094206F"/>
    <w:rsid w:val="009434D4"/>
    <w:rsid w:val="0094532F"/>
    <w:rsid w:val="00951A4E"/>
    <w:rsid w:val="00952301"/>
    <w:rsid w:val="00952B7B"/>
    <w:rsid w:val="0095352A"/>
    <w:rsid w:val="00955647"/>
    <w:rsid w:val="009576E1"/>
    <w:rsid w:val="00957912"/>
    <w:rsid w:val="009640C2"/>
    <w:rsid w:val="00966CCF"/>
    <w:rsid w:val="00972454"/>
    <w:rsid w:val="00974C04"/>
    <w:rsid w:val="009753FC"/>
    <w:rsid w:val="0097606D"/>
    <w:rsid w:val="009769C7"/>
    <w:rsid w:val="00980B8C"/>
    <w:rsid w:val="00981FF1"/>
    <w:rsid w:val="009834BE"/>
    <w:rsid w:val="00985728"/>
    <w:rsid w:val="009906DC"/>
    <w:rsid w:val="00991966"/>
    <w:rsid w:val="009A013D"/>
    <w:rsid w:val="009A51DA"/>
    <w:rsid w:val="009A6B57"/>
    <w:rsid w:val="009A759E"/>
    <w:rsid w:val="009B26B0"/>
    <w:rsid w:val="009C197C"/>
    <w:rsid w:val="009C40BB"/>
    <w:rsid w:val="009C54F2"/>
    <w:rsid w:val="009D14CA"/>
    <w:rsid w:val="009D227A"/>
    <w:rsid w:val="009D6659"/>
    <w:rsid w:val="009E05BC"/>
    <w:rsid w:val="009E167F"/>
    <w:rsid w:val="009E1ABF"/>
    <w:rsid w:val="009E2ADD"/>
    <w:rsid w:val="009F4171"/>
    <w:rsid w:val="009F4899"/>
    <w:rsid w:val="00A05C5B"/>
    <w:rsid w:val="00A076CC"/>
    <w:rsid w:val="00A11527"/>
    <w:rsid w:val="00A1276A"/>
    <w:rsid w:val="00A174B7"/>
    <w:rsid w:val="00A176CD"/>
    <w:rsid w:val="00A215DA"/>
    <w:rsid w:val="00A277B9"/>
    <w:rsid w:val="00A33985"/>
    <w:rsid w:val="00A34A87"/>
    <w:rsid w:val="00A44BBC"/>
    <w:rsid w:val="00A47C12"/>
    <w:rsid w:val="00A53A78"/>
    <w:rsid w:val="00A53F47"/>
    <w:rsid w:val="00A556DF"/>
    <w:rsid w:val="00A61F11"/>
    <w:rsid w:val="00A66371"/>
    <w:rsid w:val="00A67AD2"/>
    <w:rsid w:val="00A70D0A"/>
    <w:rsid w:val="00A71818"/>
    <w:rsid w:val="00A732D4"/>
    <w:rsid w:val="00A81C1E"/>
    <w:rsid w:val="00A839B8"/>
    <w:rsid w:val="00A85481"/>
    <w:rsid w:val="00A90D42"/>
    <w:rsid w:val="00A9525C"/>
    <w:rsid w:val="00A96D10"/>
    <w:rsid w:val="00AA2440"/>
    <w:rsid w:val="00AA4DF1"/>
    <w:rsid w:val="00AA6658"/>
    <w:rsid w:val="00AA672F"/>
    <w:rsid w:val="00AA6BB4"/>
    <w:rsid w:val="00AB0297"/>
    <w:rsid w:val="00AB6BCE"/>
    <w:rsid w:val="00AC24D9"/>
    <w:rsid w:val="00AC587A"/>
    <w:rsid w:val="00AC7C60"/>
    <w:rsid w:val="00AD052B"/>
    <w:rsid w:val="00AD3615"/>
    <w:rsid w:val="00AD7A3D"/>
    <w:rsid w:val="00AE0768"/>
    <w:rsid w:val="00AE14CA"/>
    <w:rsid w:val="00AE7936"/>
    <w:rsid w:val="00AF76A4"/>
    <w:rsid w:val="00B001DC"/>
    <w:rsid w:val="00B00ED3"/>
    <w:rsid w:val="00B01DBF"/>
    <w:rsid w:val="00B02163"/>
    <w:rsid w:val="00B037EF"/>
    <w:rsid w:val="00B063C5"/>
    <w:rsid w:val="00B07E8F"/>
    <w:rsid w:val="00B13E88"/>
    <w:rsid w:val="00B14A7A"/>
    <w:rsid w:val="00B30C58"/>
    <w:rsid w:val="00B34BE1"/>
    <w:rsid w:val="00B35E65"/>
    <w:rsid w:val="00B40CB2"/>
    <w:rsid w:val="00B461DA"/>
    <w:rsid w:val="00B46F61"/>
    <w:rsid w:val="00B51B8E"/>
    <w:rsid w:val="00B60841"/>
    <w:rsid w:val="00B60DB5"/>
    <w:rsid w:val="00B65F54"/>
    <w:rsid w:val="00B67501"/>
    <w:rsid w:val="00B676A8"/>
    <w:rsid w:val="00B73B81"/>
    <w:rsid w:val="00B76360"/>
    <w:rsid w:val="00B87F8A"/>
    <w:rsid w:val="00B907A3"/>
    <w:rsid w:val="00B9147E"/>
    <w:rsid w:val="00B91A22"/>
    <w:rsid w:val="00B93088"/>
    <w:rsid w:val="00B94C42"/>
    <w:rsid w:val="00B9695F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C08C5"/>
    <w:rsid w:val="00BC2024"/>
    <w:rsid w:val="00BC2204"/>
    <w:rsid w:val="00BC389A"/>
    <w:rsid w:val="00BC3D4F"/>
    <w:rsid w:val="00BC430A"/>
    <w:rsid w:val="00BC5675"/>
    <w:rsid w:val="00BC5B11"/>
    <w:rsid w:val="00BD1ED7"/>
    <w:rsid w:val="00BF0054"/>
    <w:rsid w:val="00BF0071"/>
    <w:rsid w:val="00BF54E9"/>
    <w:rsid w:val="00BF571F"/>
    <w:rsid w:val="00BF786F"/>
    <w:rsid w:val="00C00C49"/>
    <w:rsid w:val="00C02FCA"/>
    <w:rsid w:val="00C038E0"/>
    <w:rsid w:val="00C03E73"/>
    <w:rsid w:val="00C0795E"/>
    <w:rsid w:val="00C07ABD"/>
    <w:rsid w:val="00C20717"/>
    <w:rsid w:val="00C213A0"/>
    <w:rsid w:val="00C22883"/>
    <w:rsid w:val="00C2562E"/>
    <w:rsid w:val="00C2646C"/>
    <w:rsid w:val="00C3586E"/>
    <w:rsid w:val="00C374ED"/>
    <w:rsid w:val="00C40B44"/>
    <w:rsid w:val="00C46202"/>
    <w:rsid w:val="00C52B79"/>
    <w:rsid w:val="00C52BE7"/>
    <w:rsid w:val="00C53026"/>
    <w:rsid w:val="00C542F5"/>
    <w:rsid w:val="00C5518F"/>
    <w:rsid w:val="00C60B61"/>
    <w:rsid w:val="00C66744"/>
    <w:rsid w:val="00C703AA"/>
    <w:rsid w:val="00C7058F"/>
    <w:rsid w:val="00C70D6E"/>
    <w:rsid w:val="00C83A63"/>
    <w:rsid w:val="00C85BAB"/>
    <w:rsid w:val="00C86BB5"/>
    <w:rsid w:val="00C87714"/>
    <w:rsid w:val="00C905EF"/>
    <w:rsid w:val="00C92F02"/>
    <w:rsid w:val="00C97E93"/>
    <w:rsid w:val="00CA49C7"/>
    <w:rsid w:val="00CA5DDD"/>
    <w:rsid w:val="00CA740E"/>
    <w:rsid w:val="00CB09E5"/>
    <w:rsid w:val="00CB0CC4"/>
    <w:rsid w:val="00CB4527"/>
    <w:rsid w:val="00CC3C1F"/>
    <w:rsid w:val="00CC4D29"/>
    <w:rsid w:val="00CC5BFC"/>
    <w:rsid w:val="00CC6D22"/>
    <w:rsid w:val="00CC6F55"/>
    <w:rsid w:val="00CD0799"/>
    <w:rsid w:val="00CD115B"/>
    <w:rsid w:val="00CD408E"/>
    <w:rsid w:val="00CD6968"/>
    <w:rsid w:val="00CD7A7C"/>
    <w:rsid w:val="00CE0521"/>
    <w:rsid w:val="00CE0AC2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744"/>
    <w:rsid w:val="00D04BF9"/>
    <w:rsid w:val="00D06494"/>
    <w:rsid w:val="00D102C5"/>
    <w:rsid w:val="00D106C8"/>
    <w:rsid w:val="00D10BA2"/>
    <w:rsid w:val="00D134D1"/>
    <w:rsid w:val="00D15BE8"/>
    <w:rsid w:val="00D23D13"/>
    <w:rsid w:val="00D24A9E"/>
    <w:rsid w:val="00D30E1F"/>
    <w:rsid w:val="00D31223"/>
    <w:rsid w:val="00D318A7"/>
    <w:rsid w:val="00D3485A"/>
    <w:rsid w:val="00D34DBC"/>
    <w:rsid w:val="00D427BE"/>
    <w:rsid w:val="00D42DC1"/>
    <w:rsid w:val="00D43AEF"/>
    <w:rsid w:val="00D464DD"/>
    <w:rsid w:val="00D5465F"/>
    <w:rsid w:val="00D62302"/>
    <w:rsid w:val="00D641E2"/>
    <w:rsid w:val="00D65C10"/>
    <w:rsid w:val="00D755D7"/>
    <w:rsid w:val="00D77A09"/>
    <w:rsid w:val="00D77CA9"/>
    <w:rsid w:val="00D81295"/>
    <w:rsid w:val="00D8264E"/>
    <w:rsid w:val="00D83DBC"/>
    <w:rsid w:val="00D84793"/>
    <w:rsid w:val="00D859CB"/>
    <w:rsid w:val="00D86848"/>
    <w:rsid w:val="00D90341"/>
    <w:rsid w:val="00D90448"/>
    <w:rsid w:val="00D93DB6"/>
    <w:rsid w:val="00D962C9"/>
    <w:rsid w:val="00D96CBE"/>
    <w:rsid w:val="00DA0D9D"/>
    <w:rsid w:val="00DA1A47"/>
    <w:rsid w:val="00DA265F"/>
    <w:rsid w:val="00DA4714"/>
    <w:rsid w:val="00DA5D96"/>
    <w:rsid w:val="00DB39DC"/>
    <w:rsid w:val="00DB42DF"/>
    <w:rsid w:val="00DB7C49"/>
    <w:rsid w:val="00DC27EC"/>
    <w:rsid w:val="00DC34BE"/>
    <w:rsid w:val="00DC3AC7"/>
    <w:rsid w:val="00DC7C7A"/>
    <w:rsid w:val="00DD161F"/>
    <w:rsid w:val="00DD25B7"/>
    <w:rsid w:val="00DD51B8"/>
    <w:rsid w:val="00DD6F57"/>
    <w:rsid w:val="00DD72D7"/>
    <w:rsid w:val="00DD7327"/>
    <w:rsid w:val="00DF1CAD"/>
    <w:rsid w:val="00DF4C31"/>
    <w:rsid w:val="00DF56EC"/>
    <w:rsid w:val="00E049E7"/>
    <w:rsid w:val="00E105A0"/>
    <w:rsid w:val="00E13E3C"/>
    <w:rsid w:val="00E157C3"/>
    <w:rsid w:val="00E17364"/>
    <w:rsid w:val="00E2314B"/>
    <w:rsid w:val="00E24503"/>
    <w:rsid w:val="00E2708C"/>
    <w:rsid w:val="00E31C89"/>
    <w:rsid w:val="00E32674"/>
    <w:rsid w:val="00E33D44"/>
    <w:rsid w:val="00E34393"/>
    <w:rsid w:val="00E350B6"/>
    <w:rsid w:val="00E35D1B"/>
    <w:rsid w:val="00E37D24"/>
    <w:rsid w:val="00E42AB9"/>
    <w:rsid w:val="00E45045"/>
    <w:rsid w:val="00E46E96"/>
    <w:rsid w:val="00E50963"/>
    <w:rsid w:val="00E541F3"/>
    <w:rsid w:val="00E61A86"/>
    <w:rsid w:val="00E63C78"/>
    <w:rsid w:val="00E645F1"/>
    <w:rsid w:val="00E64BDC"/>
    <w:rsid w:val="00E659EF"/>
    <w:rsid w:val="00E7761E"/>
    <w:rsid w:val="00E80FE1"/>
    <w:rsid w:val="00E8302F"/>
    <w:rsid w:val="00E857F9"/>
    <w:rsid w:val="00E862C5"/>
    <w:rsid w:val="00E96069"/>
    <w:rsid w:val="00E978EB"/>
    <w:rsid w:val="00EA1709"/>
    <w:rsid w:val="00EA2562"/>
    <w:rsid w:val="00EA2BB0"/>
    <w:rsid w:val="00EB433D"/>
    <w:rsid w:val="00EB4729"/>
    <w:rsid w:val="00EB5617"/>
    <w:rsid w:val="00EC0699"/>
    <w:rsid w:val="00EC38FD"/>
    <w:rsid w:val="00EC559F"/>
    <w:rsid w:val="00EC6CA1"/>
    <w:rsid w:val="00ED3A60"/>
    <w:rsid w:val="00ED5067"/>
    <w:rsid w:val="00ED606E"/>
    <w:rsid w:val="00EE21B3"/>
    <w:rsid w:val="00EE3792"/>
    <w:rsid w:val="00EE70F4"/>
    <w:rsid w:val="00EF1632"/>
    <w:rsid w:val="00EF1938"/>
    <w:rsid w:val="00EF56C5"/>
    <w:rsid w:val="00F02035"/>
    <w:rsid w:val="00F023FE"/>
    <w:rsid w:val="00F06847"/>
    <w:rsid w:val="00F06CBF"/>
    <w:rsid w:val="00F06CEF"/>
    <w:rsid w:val="00F07AD2"/>
    <w:rsid w:val="00F11433"/>
    <w:rsid w:val="00F12A2F"/>
    <w:rsid w:val="00F13715"/>
    <w:rsid w:val="00F13D68"/>
    <w:rsid w:val="00F146DD"/>
    <w:rsid w:val="00F14916"/>
    <w:rsid w:val="00F16FC7"/>
    <w:rsid w:val="00F20C91"/>
    <w:rsid w:val="00F22A08"/>
    <w:rsid w:val="00F31CC4"/>
    <w:rsid w:val="00F3322D"/>
    <w:rsid w:val="00F341DA"/>
    <w:rsid w:val="00F352E3"/>
    <w:rsid w:val="00F37DD4"/>
    <w:rsid w:val="00F450A5"/>
    <w:rsid w:val="00F45544"/>
    <w:rsid w:val="00F534D8"/>
    <w:rsid w:val="00F54971"/>
    <w:rsid w:val="00F64C60"/>
    <w:rsid w:val="00F652E9"/>
    <w:rsid w:val="00F663D4"/>
    <w:rsid w:val="00F67D8F"/>
    <w:rsid w:val="00F7037C"/>
    <w:rsid w:val="00F7142C"/>
    <w:rsid w:val="00F7247D"/>
    <w:rsid w:val="00F72FF2"/>
    <w:rsid w:val="00F755B9"/>
    <w:rsid w:val="00F81BEF"/>
    <w:rsid w:val="00F83991"/>
    <w:rsid w:val="00F86C3F"/>
    <w:rsid w:val="00FA7951"/>
    <w:rsid w:val="00FB0CCB"/>
    <w:rsid w:val="00FB1982"/>
    <w:rsid w:val="00FB28CF"/>
    <w:rsid w:val="00FB2C06"/>
    <w:rsid w:val="00FB6976"/>
    <w:rsid w:val="00FC1C60"/>
    <w:rsid w:val="00FD2F62"/>
    <w:rsid w:val="00FD3C45"/>
    <w:rsid w:val="00FD64AF"/>
    <w:rsid w:val="00FD7F0E"/>
    <w:rsid w:val="00FE00F1"/>
    <w:rsid w:val="00FE66A7"/>
    <w:rsid w:val="00FF1B1A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E82B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57E0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57E0B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57E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10B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0B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0BA2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C0699"/>
  </w:style>
  <w:style w:type="paragraph" w:styleId="af4">
    <w:name w:val="footer"/>
    <w:basedOn w:val="a"/>
    <w:link w:val="af5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C0699"/>
  </w:style>
  <w:style w:type="paragraph" w:styleId="af6">
    <w:name w:val="Revision"/>
    <w:hidden/>
    <w:uiPriority w:val="99"/>
    <w:semiHidden/>
    <w:rsid w:val="0084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476E-9E72-4997-8BEE-2BCB808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Шемарыкина Диана Альбертовна</cp:lastModifiedBy>
  <cp:revision>7</cp:revision>
  <cp:lastPrinted>2020-09-09T13:51:00Z</cp:lastPrinted>
  <dcterms:created xsi:type="dcterms:W3CDTF">2020-11-12T10:50:00Z</dcterms:created>
  <dcterms:modified xsi:type="dcterms:W3CDTF">2020-11-12T15:25:00Z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