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8B" w:rsidRDefault="00DC398B" w:rsidP="00DC398B">
      <w:pPr>
        <w:pStyle w:val="ConsPlusNonformat"/>
        <w:jc w:val="center"/>
      </w:pPr>
      <w:r>
        <w:t>ФОРМА</w:t>
      </w:r>
    </w:p>
    <w:p w:rsidR="00DC398B" w:rsidRDefault="00DC398B" w:rsidP="00DC398B">
      <w:pPr>
        <w:pStyle w:val="ConsPlusNonformat"/>
        <w:jc w:val="both"/>
      </w:pPr>
      <w:r>
        <w:t xml:space="preserve">                   плана закупки товаров (работ, услуг)</w:t>
      </w:r>
    </w:p>
    <w:p w:rsidR="00DC398B" w:rsidRDefault="00DC398B" w:rsidP="00DC398B">
      <w:pPr>
        <w:pStyle w:val="ConsPlusNonformat"/>
        <w:jc w:val="both"/>
      </w:pPr>
      <w:r>
        <w:t xml:space="preserve">                       на ____ год (на ____ период)</w:t>
      </w:r>
    </w:p>
    <w:p w:rsidR="00DC398B" w:rsidRDefault="00DC398B" w:rsidP="00DC39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DC398B" w:rsidTr="009A49F6">
        <w:tc>
          <w:tcPr>
            <w:tcW w:w="743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r>
              <w:t>Наименование заказчика</w:t>
            </w:r>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r w:rsidR="00DC398B" w:rsidTr="009A49F6">
        <w:tc>
          <w:tcPr>
            <w:tcW w:w="743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r>
              <w:t>Адрес местонахождения заказчика</w:t>
            </w:r>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r w:rsidR="00DC398B" w:rsidTr="009A49F6">
        <w:tc>
          <w:tcPr>
            <w:tcW w:w="743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r>
              <w:t>Телефон заказчика</w:t>
            </w:r>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r w:rsidR="00DC398B" w:rsidTr="009A49F6">
        <w:tc>
          <w:tcPr>
            <w:tcW w:w="743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r>
              <w:t>Электронная почта заказчика</w:t>
            </w:r>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r w:rsidR="00DC398B" w:rsidTr="009A49F6">
        <w:tc>
          <w:tcPr>
            <w:tcW w:w="743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r>
              <w:t>ИНН</w:t>
            </w:r>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r w:rsidR="00DC398B" w:rsidTr="009A49F6">
        <w:tc>
          <w:tcPr>
            <w:tcW w:w="743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r>
              <w:t>КПП</w:t>
            </w:r>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r w:rsidR="00DC398B" w:rsidTr="009A49F6">
        <w:tc>
          <w:tcPr>
            <w:tcW w:w="743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hyperlink r:id="rId7" w:history="1">
              <w:r>
                <w:rPr>
                  <w:color w:val="0000FF"/>
                </w:rPr>
                <w:t>ОКАТО</w:t>
              </w:r>
            </w:hyperlink>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bl>
    <w:p w:rsidR="00DC398B" w:rsidRDefault="00DC398B" w:rsidP="00DC398B">
      <w:pPr>
        <w:pStyle w:val="ConsPlusNormal"/>
        <w:jc w:val="both"/>
        <w:sectPr w:rsidR="00DC398B">
          <w:headerReference w:type="default" r:id="rId8"/>
          <w:footerReference w:type="default" r:id="rId9"/>
          <w:pgSz w:w="11906" w:h="16838"/>
          <w:pgMar w:top="1440" w:right="566" w:bottom="1440" w:left="1133" w:header="0" w:footer="0" w:gutter="0"/>
          <w:cols w:space="720"/>
          <w:noEndnote/>
        </w:sectPr>
      </w:pPr>
    </w:p>
    <w:p w:rsidR="00DC398B" w:rsidRDefault="00DC398B" w:rsidP="00DC398B">
      <w:pPr>
        <w:pStyle w:val="ConsPlusNormal"/>
        <w:jc w:val="both"/>
      </w:pPr>
    </w:p>
    <w:tbl>
      <w:tblPr>
        <w:tblW w:w="14665" w:type="dxa"/>
        <w:tblInd w:w="62" w:type="dxa"/>
        <w:tblLayout w:type="fixed"/>
        <w:tblCellMar>
          <w:top w:w="102" w:type="dxa"/>
          <w:left w:w="62" w:type="dxa"/>
          <w:bottom w:w="102" w:type="dxa"/>
          <w:right w:w="62" w:type="dxa"/>
        </w:tblCellMar>
        <w:tblLook w:val="0000" w:firstRow="0" w:lastRow="0" w:firstColumn="0" w:lastColumn="0" w:noHBand="0" w:noVBand="0"/>
      </w:tblPr>
      <w:tblGrid>
        <w:gridCol w:w="1201"/>
        <w:gridCol w:w="1102"/>
        <w:gridCol w:w="939"/>
        <w:gridCol w:w="812"/>
        <w:gridCol w:w="1169"/>
        <w:gridCol w:w="817"/>
        <w:gridCol w:w="898"/>
        <w:gridCol w:w="836"/>
        <w:gridCol w:w="912"/>
        <w:gridCol w:w="994"/>
        <w:gridCol w:w="851"/>
        <w:gridCol w:w="1374"/>
        <w:gridCol w:w="1048"/>
        <w:gridCol w:w="912"/>
        <w:gridCol w:w="800"/>
      </w:tblGrid>
      <w:tr w:rsidR="00DC398B" w:rsidTr="009A49F6">
        <w:trPr>
          <w:trHeight w:val="799"/>
        </w:trPr>
        <w:tc>
          <w:tcPr>
            <w:tcW w:w="1201"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Порядковый номер</w:t>
            </w:r>
          </w:p>
        </w:tc>
        <w:tc>
          <w:tcPr>
            <w:tcW w:w="1102"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 xml:space="preserve">Код по </w:t>
            </w:r>
            <w:hyperlink r:id="rId10" w:history="1">
              <w:r>
                <w:rPr>
                  <w:color w:val="0000FF"/>
                </w:rPr>
                <w:t>ОКВЭД</w:t>
              </w:r>
              <w:proofErr w:type="gramStart"/>
              <w:r>
                <w:rPr>
                  <w:color w:val="0000FF"/>
                </w:rPr>
                <w:t>2</w:t>
              </w:r>
              <w:proofErr w:type="gramEnd"/>
            </w:hyperlink>
          </w:p>
        </w:tc>
        <w:tc>
          <w:tcPr>
            <w:tcW w:w="939"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 xml:space="preserve">Код по </w:t>
            </w:r>
            <w:hyperlink r:id="rId11" w:history="1">
              <w:r>
                <w:rPr>
                  <w:color w:val="0000FF"/>
                </w:rPr>
                <w:t>ОКПД</w:t>
              </w:r>
              <w:proofErr w:type="gramStart"/>
              <w:r>
                <w:rPr>
                  <w:color w:val="0000FF"/>
                </w:rPr>
                <w:t>2</w:t>
              </w:r>
              <w:proofErr w:type="gramEnd"/>
            </w:hyperlink>
          </w:p>
        </w:tc>
        <w:tc>
          <w:tcPr>
            <w:tcW w:w="9711" w:type="dxa"/>
            <w:gridSpan w:val="10"/>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Условия договора</w:t>
            </w:r>
          </w:p>
        </w:tc>
        <w:tc>
          <w:tcPr>
            <w:tcW w:w="912"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Способ закупки</w:t>
            </w:r>
          </w:p>
        </w:tc>
        <w:tc>
          <w:tcPr>
            <w:tcW w:w="800"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Закупка в электронной форме</w:t>
            </w:r>
          </w:p>
        </w:tc>
      </w:tr>
      <w:tr w:rsidR="00DC398B" w:rsidTr="009A49F6">
        <w:trPr>
          <w:trHeight w:val="365"/>
        </w:trPr>
        <w:tc>
          <w:tcPr>
            <w:tcW w:w="1201"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1102"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939"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812"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Предмет договора</w:t>
            </w:r>
          </w:p>
        </w:tc>
        <w:tc>
          <w:tcPr>
            <w:tcW w:w="1169"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Минимально необходимые требования, предъявляемые к закупаемым товарам (работам, услугам)</w:t>
            </w:r>
          </w:p>
        </w:tc>
        <w:tc>
          <w:tcPr>
            <w:tcW w:w="1715" w:type="dxa"/>
            <w:gridSpan w:val="2"/>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Единица измерения</w:t>
            </w:r>
          </w:p>
        </w:tc>
        <w:tc>
          <w:tcPr>
            <w:tcW w:w="836"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Сведения о количестве (объеме)</w:t>
            </w:r>
          </w:p>
        </w:tc>
        <w:tc>
          <w:tcPr>
            <w:tcW w:w="1905" w:type="dxa"/>
            <w:gridSpan w:val="2"/>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Регион поставки товаров (выполнения работ, оказания услуг)</w:t>
            </w:r>
          </w:p>
        </w:tc>
        <w:tc>
          <w:tcPr>
            <w:tcW w:w="851"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Сведения о начальной (максимальной) цене договора (цене лота)</w:t>
            </w:r>
          </w:p>
        </w:tc>
        <w:tc>
          <w:tcPr>
            <w:tcW w:w="2422" w:type="dxa"/>
            <w:gridSpan w:val="2"/>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График осуществления процедур закупки</w:t>
            </w:r>
          </w:p>
        </w:tc>
        <w:tc>
          <w:tcPr>
            <w:tcW w:w="912"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c>
          <w:tcPr>
            <w:tcW w:w="800"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r>
      <w:tr w:rsidR="00DC398B" w:rsidTr="009A49F6">
        <w:trPr>
          <w:trHeight w:val="365"/>
        </w:trPr>
        <w:tc>
          <w:tcPr>
            <w:tcW w:w="1201"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1102"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939"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812"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1169"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817"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 xml:space="preserve">код по </w:t>
            </w:r>
            <w:hyperlink r:id="rId12" w:history="1">
              <w:r>
                <w:rPr>
                  <w:color w:val="0000FF"/>
                </w:rPr>
                <w:t>ОКЕИ</w:t>
              </w:r>
            </w:hyperlink>
          </w:p>
        </w:tc>
        <w:tc>
          <w:tcPr>
            <w:tcW w:w="89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наименование</w:t>
            </w:r>
          </w:p>
        </w:tc>
        <w:tc>
          <w:tcPr>
            <w:tcW w:w="836"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c>
          <w:tcPr>
            <w:tcW w:w="9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 xml:space="preserve">код по </w:t>
            </w:r>
            <w:hyperlink r:id="rId13" w:history="1">
              <w:r>
                <w:rPr>
                  <w:color w:val="0000FF"/>
                </w:rPr>
                <w:t>ОКАТО</w:t>
              </w:r>
            </w:hyperlink>
          </w:p>
        </w:tc>
        <w:tc>
          <w:tcPr>
            <w:tcW w:w="99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наименование</w:t>
            </w:r>
          </w:p>
        </w:tc>
        <w:tc>
          <w:tcPr>
            <w:tcW w:w="851"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c>
          <w:tcPr>
            <w:tcW w:w="137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планируемая дата или период размещения извещения о закупке (месяц, год)</w:t>
            </w:r>
          </w:p>
        </w:tc>
        <w:tc>
          <w:tcPr>
            <w:tcW w:w="104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срок исполнения договора (месяц, год)</w:t>
            </w:r>
          </w:p>
        </w:tc>
        <w:tc>
          <w:tcPr>
            <w:tcW w:w="912"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c>
          <w:tcPr>
            <w:tcW w:w="80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да (нет)</w:t>
            </w:r>
          </w:p>
        </w:tc>
      </w:tr>
      <w:tr w:rsidR="00DC398B" w:rsidTr="009A49F6">
        <w:trPr>
          <w:trHeight w:val="570"/>
        </w:trPr>
        <w:tc>
          <w:tcPr>
            <w:tcW w:w="120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w:t>
            </w:r>
          </w:p>
        </w:tc>
        <w:tc>
          <w:tcPr>
            <w:tcW w:w="110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2</w:t>
            </w:r>
          </w:p>
        </w:tc>
        <w:tc>
          <w:tcPr>
            <w:tcW w:w="93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3</w:t>
            </w:r>
          </w:p>
        </w:tc>
        <w:tc>
          <w:tcPr>
            <w:tcW w:w="8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4</w:t>
            </w:r>
          </w:p>
        </w:tc>
        <w:tc>
          <w:tcPr>
            <w:tcW w:w="116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5</w:t>
            </w:r>
          </w:p>
        </w:tc>
        <w:tc>
          <w:tcPr>
            <w:tcW w:w="817"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6</w:t>
            </w:r>
          </w:p>
        </w:tc>
        <w:tc>
          <w:tcPr>
            <w:tcW w:w="89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7</w:t>
            </w:r>
          </w:p>
        </w:tc>
        <w:tc>
          <w:tcPr>
            <w:tcW w:w="836"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8</w:t>
            </w:r>
          </w:p>
        </w:tc>
        <w:tc>
          <w:tcPr>
            <w:tcW w:w="9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9</w:t>
            </w:r>
          </w:p>
        </w:tc>
        <w:tc>
          <w:tcPr>
            <w:tcW w:w="99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10</w:t>
            </w:r>
          </w:p>
        </w:tc>
        <w:tc>
          <w:tcPr>
            <w:tcW w:w="85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11</w:t>
            </w:r>
          </w:p>
        </w:tc>
        <w:tc>
          <w:tcPr>
            <w:tcW w:w="137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12</w:t>
            </w:r>
          </w:p>
        </w:tc>
        <w:tc>
          <w:tcPr>
            <w:tcW w:w="104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13</w:t>
            </w:r>
          </w:p>
        </w:tc>
        <w:tc>
          <w:tcPr>
            <w:tcW w:w="9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14</w:t>
            </w:r>
          </w:p>
        </w:tc>
        <w:tc>
          <w:tcPr>
            <w:tcW w:w="80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15</w:t>
            </w:r>
          </w:p>
        </w:tc>
      </w:tr>
      <w:tr w:rsidR="00DC398B" w:rsidTr="009A49F6">
        <w:trPr>
          <w:trHeight w:val="608"/>
        </w:trPr>
        <w:tc>
          <w:tcPr>
            <w:tcW w:w="120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10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3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16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17"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9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36"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0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r w:rsidR="00DC398B" w:rsidTr="009A49F6">
        <w:trPr>
          <w:trHeight w:val="570"/>
        </w:trPr>
        <w:tc>
          <w:tcPr>
            <w:tcW w:w="120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10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3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16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17"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9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36"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0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bl>
    <w:p w:rsidR="00DC398B" w:rsidRDefault="00DC398B" w:rsidP="00DC398B">
      <w:pPr>
        <w:pStyle w:val="ConsPlusNormal"/>
        <w:jc w:val="both"/>
      </w:pPr>
    </w:p>
    <w:tbl>
      <w:tblPr>
        <w:tblW w:w="14408" w:type="dxa"/>
        <w:tblInd w:w="62" w:type="dxa"/>
        <w:tblLayout w:type="fixed"/>
        <w:tblCellMar>
          <w:top w:w="102" w:type="dxa"/>
          <w:left w:w="62" w:type="dxa"/>
          <w:bottom w:w="102" w:type="dxa"/>
          <w:right w:w="62" w:type="dxa"/>
        </w:tblCellMar>
        <w:tblLook w:val="0000" w:firstRow="0" w:lastRow="0" w:firstColumn="0" w:lastColumn="0" w:noHBand="0" w:noVBand="0"/>
      </w:tblPr>
      <w:tblGrid>
        <w:gridCol w:w="774"/>
        <w:gridCol w:w="1120"/>
        <w:gridCol w:w="910"/>
        <w:gridCol w:w="672"/>
        <w:gridCol w:w="1092"/>
        <w:gridCol w:w="798"/>
        <w:gridCol w:w="881"/>
        <w:gridCol w:w="759"/>
        <w:gridCol w:w="921"/>
        <w:gridCol w:w="896"/>
        <w:gridCol w:w="1302"/>
        <w:gridCol w:w="1399"/>
        <w:gridCol w:w="1232"/>
        <w:gridCol w:w="570"/>
        <w:gridCol w:w="1082"/>
      </w:tblGrid>
      <w:tr w:rsidR="00DC398B" w:rsidTr="00DC398B">
        <w:tc>
          <w:tcPr>
            <w:tcW w:w="14408" w:type="dxa"/>
            <w:gridSpan w:val="15"/>
            <w:tcBorders>
              <w:top w:val="single" w:sz="4" w:space="0" w:color="auto"/>
              <w:left w:val="single" w:sz="4" w:space="0" w:color="auto"/>
              <w:right w:val="single" w:sz="4" w:space="0" w:color="auto"/>
            </w:tcBorders>
          </w:tcPr>
          <w:p w:rsidR="00DC398B" w:rsidRDefault="00DC398B" w:rsidP="009A49F6">
            <w:pPr>
              <w:pStyle w:val="ConsPlusNormal"/>
              <w:ind w:firstLine="283"/>
              <w:jc w:val="both"/>
            </w:pPr>
            <w:bookmarkStart w:id="0" w:name="_GoBack"/>
            <w:bookmarkEnd w:id="0"/>
            <w:r>
              <w:t>Участие субъектов малого и среднего предпринимательства в закупке</w:t>
            </w:r>
          </w:p>
        </w:tc>
      </w:tr>
      <w:tr w:rsidR="00DC398B" w:rsidTr="00DC398B">
        <w:tc>
          <w:tcPr>
            <w:tcW w:w="14408" w:type="dxa"/>
            <w:gridSpan w:val="15"/>
            <w:tcBorders>
              <w:left w:val="single" w:sz="4" w:space="0" w:color="auto"/>
              <w:right w:val="single" w:sz="4" w:space="0" w:color="auto"/>
            </w:tcBorders>
          </w:tcPr>
          <w:p w:rsidR="00DC398B" w:rsidRDefault="00DC398B" w:rsidP="009A49F6">
            <w:pPr>
              <w:pStyle w:val="ConsPlusNormal"/>
              <w:ind w:firstLine="540"/>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 составляет ________ рублей.</w:t>
            </w:r>
          </w:p>
        </w:tc>
      </w:tr>
      <w:tr w:rsidR="00DC398B" w:rsidTr="00DC398B">
        <w:tc>
          <w:tcPr>
            <w:tcW w:w="14408" w:type="dxa"/>
            <w:gridSpan w:val="15"/>
            <w:tcBorders>
              <w:left w:val="single" w:sz="4" w:space="0" w:color="auto"/>
              <w:right w:val="single" w:sz="4" w:space="0" w:color="auto"/>
            </w:tcBorders>
          </w:tcPr>
          <w:p w:rsidR="00DC398B" w:rsidRDefault="00DC398B" w:rsidP="009A49F6">
            <w:pPr>
              <w:pStyle w:val="ConsPlusNormal"/>
              <w:ind w:firstLine="540"/>
              <w:jc w:val="both"/>
            </w:pPr>
            <w:proofErr w:type="gramStart"/>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w:t>
            </w:r>
            <w:r>
              <w:lastRenderedPageBreak/>
              <w:t>оценки соответствия или мониторинга соответствия), составляет _______ рублей.</w:t>
            </w:r>
            <w:proofErr w:type="gramEnd"/>
          </w:p>
        </w:tc>
      </w:tr>
      <w:tr w:rsidR="00DC398B" w:rsidTr="00DC398B">
        <w:tc>
          <w:tcPr>
            <w:tcW w:w="14408" w:type="dxa"/>
            <w:gridSpan w:val="15"/>
            <w:tcBorders>
              <w:left w:val="single" w:sz="4" w:space="0" w:color="auto"/>
              <w:right w:val="single" w:sz="4" w:space="0" w:color="auto"/>
            </w:tcBorders>
          </w:tcPr>
          <w:p w:rsidR="00DC398B" w:rsidRDefault="00DC398B" w:rsidP="009A49F6">
            <w:pPr>
              <w:pStyle w:val="ConsPlusNormal"/>
              <w:ind w:firstLine="540"/>
              <w:jc w:val="both"/>
            </w:pPr>
            <w:proofErr w:type="gramStart"/>
            <w:r>
              <w:lastRenderedPageBreak/>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 рублей.</w:t>
            </w:r>
            <w:proofErr w:type="gramEnd"/>
          </w:p>
        </w:tc>
      </w:tr>
      <w:tr w:rsidR="00DC398B" w:rsidTr="00DC398B">
        <w:tc>
          <w:tcPr>
            <w:tcW w:w="14408" w:type="dxa"/>
            <w:gridSpan w:val="15"/>
            <w:tcBorders>
              <w:left w:val="single" w:sz="4" w:space="0" w:color="auto"/>
              <w:right w:val="single" w:sz="4" w:space="0" w:color="auto"/>
            </w:tcBorders>
          </w:tcPr>
          <w:p w:rsidR="00DC398B" w:rsidRDefault="00DC398B" w:rsidP="009A49F6">
            <w:pPr>
              <w:pStyle w:val="ConsPlusNormal"/>
              <w:ind w:firstLine="540"/>
              <w:jc w:val="both"/>
            </w:pPr>
            <w:proofErr w:type="gramStart"/>
            <w: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 рублей.</w:t>
            </w:r>
            <w:proofErr w:type="gramEnd"/>
          </w:p>
        </w:tc>
      </w:tr>
      <w:tr w:rsidR="00DC398B" w:rsidTr="00DC398B">
        <w:tc>
          <w:tcPr>
            <w:tcW w:w="14408" w:type="dxa"/>
            <w:gridSpan w:val="15"/>
            <w:tcBorders>
              <w:left w:val="single" w:sz="4" w:space="0" w:color="auto"/>
              <w:right w:val="single" w:sz="4" w:space="0" w:color="auto"/>
            </w:tcBorders>
          </w:tcPr>
          <w:p w:rsidR="00DC398B" w:rsidRDefault="00DC398B" w:rsidP="009A49F6">
            <w:pPr>
              <w:pStyle w:val="ConsPlusNormal"/>
              <w:ind w:firstLine="283"/>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t>отчетному</w:t>
            </w:r>
            <w:proofErr w:type="gramEnd"/>
            <w:r>
              <w:t>, составляет _______ рублей.</w:t>
            </w:r>
          </w:p>
        </w:tc>
      </w:tr>
      <w:tr w:rsidR="00DC398B" w:rsidTr="00DC398B">
        <w:tc>
          <w:tcPr>
            <w:tcW w:w="14408" w:type="dxa"/>
            <w:gridSpan w:val="15"/>
            <w:tcBorders>
              <w:left w:val="single" w:sz="4" w:space="0" w:color="auto"/>
              <w:right w:val="single" w:sz="4" w:space="0" w:color="auto"/>
            </w:tcBorders>
          </w:tcPr>
          <w:p w:rsidR="00DC398B" w:rsidRDefault="00DC398B" w:rsidP="009A49F6">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DC398B" w:rsidRDefault="00DC398B" w:rsidP="009A49F6">
            <w:pPr>
              <w:pStyle w:val="ConsPlusNormal"/>
              <w:ind w:firstLine="283"/>
              <w:jc w:val="both"/>
            </w:pPr>
            <w:proofErr w:type="gramStart"/>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roofErr w:type="gramEnd"/>
          </w:p>
        </w:tc>
      </w:tr>
      <w:tr w:rsidR="00DC398B" w:rsidTr="00DC398B">
        <w:tc>
          <w:tcPr>
            <w:tcW w:w="14408" w:type="dxa"/>
            <w:gridSpan w:val="15"/>
            <w:tcBorders>
              <w:left w:val="single" w:sz="4" w:space="0" w:color="auto"/>
              <w:bottom w:val="single" w:sz="4" w:space="0" w:color="auto"/>
              <w:right w:val="single" w:sz="4" w:space="0" w:color="auto"/>
            </w:tcBorders>
          </w:tcPr>
          <w:p w:rsidR="00DC398B" w:rsidRDefault="00DC398B" w:rsidP="009A49F6">
            <w:pPr>
              <w:pStyle w:val="ConsPlusNormal"/>
              <w:ind w:firstLine="283"/>
              <w:jc w:val="both"/>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DC398B" w:rsidTr="00DC398B">
        <w:tc>
          <w:tcPr>
            <w:tcW w:w="774"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Порядковый номер</w:t>
            </w:r>
          </w:p>
        </w:tc>
        <w:tc>
          <w:tcPr>
            <w:tcW w:w="1120"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 xml:space="preserve">Код по </w:t>
            </w:r>
            <w:hyperlink r:id="rId14" w:history="1">
              <w:r>
                <w:rPr>
                  <w:color w:val="0000FF"/>
                </w:rPr>
                <w:t>ОКВЭД</w:t>
              </w:r>
              <w:proofErr w:type="gramStart"/>
              <w:r>
                <w:rPr>
                  <w:color w:val="0000FF"/>
                </w:rPr>
                <w:t>2</w:t>
              </w:r>
              <w:proofErr w:type="gramEnd"/>
            </w:hyperlink>
          </w:p>
        </w:tc>
        <w:tc>
          <w:tcPr>
            <w:tcW w:w="910"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 xml:space="preserve">Код по </w:t>
            </w:r>
            <w:hyperlink r:id="rId15" w:history="1">
              <w:r>
                <w:rPr>
                  <w:color w:val="0000FF"/>
                </w:rPr>
                <w:t>ОКПД</w:t>
              </w:r>
              <w:proofErr w:type="gramStart"/>
              <w:r>
                <w:rPr>
                  <w:color w:val="0000FF"/>
                </w:rPr>
                <w:t>2</w:t>
              </w:r>
              <w:proofErr w:type="gramEnd"/>
            </w:hyperlink>
          </w:p>
        </w:tc>
        <w:tc>
          <w:tcPr>
            <w:tcW w:w="9952" w:type="dxa"/>
            <w:gridSpan w:val="10"/>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Условия договора</w:t>
            </w:r>
          </w:p>
        </w:tc>
        <w:tc>
          <w:tcPr>
            <w:tcW w:w="570"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Способ закупки</w:t>
            </w:r>
          </w:p>
        </w:tc>
        <w:tc>
          <w:tcPr>
            <w:tcW w:w="1082"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Закупка в электронной форме</w:t>
            </w:r>
          </w:p>
        </w:tc>
      </w:tr>
      <w:tr w:rsidR="00DC398B" w:rsidTr="00DC398B">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1120"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910"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672"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Предмет договора</w:t>
            </w:r>
          </w:p>
        </w:tc>
        <w:tc>
          <w:tcPr>
            <w:tcW w:w="1092"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Единица измерения</w:t>
            </w:r>
          </w:p>
        </w:tc>
        <w:tc>
          <w:tcPr>
            <w:tcW w:w="759"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Сведения о количестве (объеме)</w:t>
            </w:r>
          </w:p>
        </w:tc>
        <w:tc>
          <w:tcPr>
            <w:tcW w:w="1817" w:type="dxa"/>
            <w:gridSpan w:val="2"/>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Регион поставки товаров (выполнения работ, оказания услуг)</w:t>
            </w:r>
          </w:p>
        </w:tc>
        <w:tc>
          <w:tcPr>
            <w:tcW w:w="1302" w:type="dxa"/>
            <w:vMerge w:val="restart"/>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Сведения о начальной (максимальной) цене договора (цене лота)</w:t>
            </w:r>
          </w:p>
        </w:tc>
        <w:tc>
          <w:tcPr>
            <w:tcW w:w="2631" w:type="dxa"/>
            <w:gridSpan w:val="2"/>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График осуществления процедур закупки</w:t>
            </w:r>
          </w:p>
        </w:tc>
        <w:tc>
          <w:tcPr>
            <w:tcW w:w="570"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c>
          <w:tcPr>
            <w:tcW w:w="1082"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r>
      <w:tr w:rsidR="00DC398B" w:rsidTr="00DC398B">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1120"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910"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672"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1092"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both"/>
            </w:pP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 xml:space="preserve">код по </w:t>
            </w:r>
            <w:hyperlink r:id="rId16" w:history="1">
              <w:r>
                <w:rPr>
                  <w:color w:val="0000FF"/>
                </w:rPr>
                <w:t>ОКЕИ</w:t>
              </w:r>
            </w:hyperlink>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наименование</w:t>
            </w:r>
          </w:p>
        </w:tc>
        <w:tc>
          <w:tcPr>
            <w:tcW w:w="759"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 xml:space="preserve">код по </w:t>
            </w:r>
            <w:hyperlink r:id="rId17" w:history="1">
              <w:r>
                <w:rPr>
                  <w:color w:val="0000FF"/>
                </w:rPr>
                <w:t>ОКАТО</w:t>
              </w:r>
            </w:hyperlink>
          </w:p>
        </w:tc>
        <w:tc>
          <w:tcPr>
            <w:tcW w:w="896"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наименование</w:t>
            </w:r>
          </w:p>
        </w:tc>
        <w:tc>
          <w:tcPr>
            <w:tcW w:w="1302"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планируемая дата или период размещения извещения о закупке (месяц, год)</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срок исполнения договора (месяц, год)</w:t>
            </w:r>
          </w:p>
        </w:tc>
        <w:tc>
          <w:tcPr>
            <w:tcW w:w="570" w:type="dxa"/>
            <w:vMerge/>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p>
        </w:tc>
        <w:tc>
          <w:tcPr>
            <w:tcW w:w="108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да (нет)</w:t>
            </w:r>
          </w:p>
        </w:tc>
      </w:tr>
      <w:tr w:rsidR="00DC398B" w:rsidTr="00DC398B">
        <w:tc>
          <w:tcPr>
            <w:tcW w:w="77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lastRenderedPageBreak/>
              <w:t>1</w:t>
            </w:r>
          </w:p>
        </w:tc>
        <w:tc>
          <w:tcPr>
            <w:tcW w:w="112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2</w:t>
            </w:r>
          </w:p>
        </w:tc>
        <w:tc>
          <w:tcPr>
            <w:tcW w:w="91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3</w:t>
            </w:r>
          </w:p>
        </w:tc>
        <w:tc>
          <w:tcPr>
            <w:tcW w:w="67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4</w:t>
            </w:r>
          </w:p>
        </w:tc>
        <w:tc>
          <w:tcPr>
            <w:tcW w:w="109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5</w:t>
            </w: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6</w:t>
            </w:r>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7</w:t>
            </w:r>
          </w:p>
        </w:tc>
        <w:tc>
          <w:tcPr>
            <w:tcW w:w="75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8</w:t>
            </w: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9</w:t>
            </w:r>
          </w:p>
        </w:tc>
        <w:tc>
          <w:tcPr>
            <w:tcW w:w="896"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10</w:t>
            </w:r>
          </w:p>
        </w:tc>
        <w:tc>
          <w:tcPr>
            <w:tcW w:w="130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11</w:t>
            </w: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12</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13</w:t>
            </w:r>
          </w:p>
        </w:tc>
        <w:tc>
          <w:tcPr>
            <w:tcW w:w="57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14</w:t>
            </w:r>
          </w:p>
        </w:tc>
        <w:tc>
          <w:tcPr>
            <w:tcW w:w="108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jc w:val="center"/>
            </w:pPr>
            <w:r>
              <w:t>15</w:t>
            </w:r>
          </w:p>
        </w:tc>
      </w:tr>
      <w:tr w:rsidR="00DC398B" w:rsidTr="00DC398B">
        <w:tc>
          <w:tcPr>
            <w:tcW w:w="774"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1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09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75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896"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30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570"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c>
          <w:tcPr>
            <w:tcW w:w="1082" w:type="dxa"/>
            <w:tcBorders>
              <w:top w:val="single" w:sz="4" w:space="0" w:color="auto"/>
              <w:left w:val="single" w:sz="4" w:space="0" w:color="auto"/>
              <w:bottom w:val="single" w:sz="4" w:space="0" w:color="auto"/>
              <w:right w:val="single" w:sz="4" w:space="0" w:color="auto"/>
            </w:tcBorders>
          </w:tcPr>
          <w:p w:rsidR="00DC398B" w:rsidRDefault="00DC398B" w:rsidP="009A49F6">
            <w:pPr>
              <w:pStyle w:val="ConsPlusNormal"/>
            </w:pPr>
          </w:p>
        </w:tc>
      </w:tr>
    </w:tbl>
    <w:p w:rsidR="00DC398B" w:rsidRDefault="00DC398B" w:rsidP="00DC398B">
      <w:pPr>
        <w:pStyle w:val="ConsPlusNormal"/>
        <w:jc w:val="both"/>
      </w:pPr>
    </w:p>
    <w:p w:rsidR="00DC398B" w:rsidRDefault="00DC398B" w:rsidP="00DC398B">
      <w:pPr>
        <w:pStyle w:val="ConsPlusNonformat"/>
        <w:jc w:val="both"/>
      </w:pPr>
      <w:r>
        <w:t>_______________________________________  ___________   "__" _______ 20__ г.</w:t>
      </w:r>
    </w:p>
    <w:p w:rsidR="00DC398B" w:rsidRDefault="00DC398B" w:rsidP="00DC398B">
      <w:pPr>
        <w:pStyle w:val="ConsPlusNonformat"/>
        <w:jc w:val="both"/>
      </w:pPr>
      <w:r>
        <w:t xml:space="preserve">    </w:t>
      </w:r>
      <w:proofErr w:type="gramStart"/>
      <w:r>
        <w:t>(Ф.И.О., должность руководителя       (подпись)     (дата утверждения)</w:t>
      </w:r>
      <w:proofErr w:type="gramEnd"/>
    </w:p>
    <w:p w:rsidR="00DC398B" w:rsidRDefault="00DC398B" w:rsidP="00DC398B">
      <w:pPr>
        <w:pStyle w:val="ConsPlusNonformat"/>
        <w:jc w:val="both"/>
      </w:pPr>
      <w:r>
        <w:t xml:space="preserve">   (уполномоченного лица) заказчика)</w:t>
      </w:r>
    </w:p>
    <w:p w:rsidR="00DC398B" w:rsidRDefault="00DC398B" w:rsidP="00DC398B">
      <w:pPr>
        <w:pStyle w:val="ConsPlusNonformat"/>
        <w:jc w:val="both"/>
      </w:pPr>
    </w:p>
    <w:p w:rsidR="00DC398B" w:rsidRDefault="00DC398B" w:rsidP="00DC398B">
      <w:pPr>
        <w:pStyle w:val="ConsPlusNonformat"/>
        <w:jc w:val="both"/>
      </w:pPr>
      <w:r>
        <w:t xml:space="preserve">                                             МП</w:t>
      </w:r>
    </w:p>
    <w:p w:rsidR="00DC398B" w:rsidRDefault="00DC398B" w:rsidP="00DC398B">
      <w:pPr>
        <w:pStyle w:val="ConsPlusNormal"/>
        <w:jc w:val="both"/>
      </w:pPr>
    </w:p>
    <w:p w:rsidR="00DC398B" w:rsidRDefault="00DC398B" w:rsidP="00DC398B">
      <w:pPr>
        <w:pStyle w:val="ConsPlusNormal"/>
        <w:jc w:val="both"/>
      </w:pPr>
    </w:p>
    <w:p w:rsidR="00DC398B" w:rsidRDefault="00DC398B" w:rsidP="00DC398B">
      <w:pPr>
        <w:pStyle w:val="ConsPlusNormal"/>
        <w:pBdr>
          <w:top w:val="single" w:sz="6" w:space="0" w:color="auto"/>
        </w:pBdr>
        <w:spacing w:before="100" w:after="100"/>
        <w:jc w:val="both"/>
        <w:rPr>
          <w:sz w:val="2"/>
          <w:szCs w:val="2"/>
        </w:rPr>
      </w:pPr>
    </w:p>
    <w:p w:rsidR="000A627F" w:rsidRDefault="00954298"/>
    <w:sectPr w:rsidR="000A627F">
      <w:headerReference w:type="default" r:id="rId18"/>
      <w:footerReference w:type="default" r:id="rId1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98" w:rsidRDefault="00954298" w:rsidP="00DC398B">
      <w:pPr>
        <w:spacing w:after="0" w:line="240" w:lineRule="auto"/>
      </w:pPr>
      <w:r>
        <w:separator/>
      </w:r>
    </w:p>
  </w:endnote>
  <w:endnote w:type="continuationSeparator" w:id="0">
    <w:p w:rsidR="00954298" w:rsidRDefault="00954298" w:rsidP="00DC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42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jc w:val="right"/>
          </w:pPr>
        </w:p>
      </w:tc>
    </w:tr>
  </w:tbl>
  <w:p w:rsidR="00000000" w:rsidRDefault="0095429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42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jc w:val="right"/>
          </w:pPr>
        </w:p>
      </w:tc>
    </w:tr>
  </w:tbl>
  <w:p w:rsidR="00000000" w:rsidRDefault="0095429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98" w:rsidRDefault="00954298" w:rsidP="00DC398B">
      <w:pPr>
        <w:spacing w:after="0" w:line="240" w:lineRule="auto"/>
      </w:pPr>
      <w:r>
        <w:separator/>
      </w:r>
    </w:p>
  </w:footnote>
  <w:footnote w:type="continuationSeparator" w:id="0">
    <w:p w:rsidR="00954298" w:rsidRDefault="00954298" w:rsidP="00DC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5647"/>
      <w:gridCol w:w="418"/>
      <w:gridCol w:w="4183"/>
    </w:tblGrid>
    <w:tr w:rsidR="00000000" w:rsidTr="00DC398B">
      <w:tblPrEx>
        <w:tblCellMar>
          <w:top w:w="0" w:type="dxa"/>
          <w:bottom w:w="0" w:type="dxa"/>
        </w:tblCellMar>
      </w:tblPrEx>
      <w:trPr>
        <w:trHeight w:hRule="exact" w:val="1683"/>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jc w:val="center"/>
            <w:rPr>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jc w:val="right"/>
            <w:rPr>
              <w:sz w:val="16"/>
              <w:szCs w:val="16"/>
            </w:rPr>
          </w:pPr>
        </w:p>
      </w:tc>
    </w:tr>
  </w:tbl>
  <w:p w:rsidR="00000000" w:rsidRDefault="00954298">
    <w:pPr>
      <w:pStyle w:val="ConsPlusNormal"/>
      <w:pBdr>
        <w:bottom w:val="single" w:sz="12" w:space="0" w:color="auto"/>
      </w:pBdr>
      <w:jc w:val="center"/>
      <w:rPr>
        <w:sz w:val="2"/>
        <w:szCs w:val="2"/>
      </w:rPr>
    </w:pPr>
  </w:p>
  <w:p w:rsidR="00000000" w:rsidRDefault="0095429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4298">
          <w:pPr>
            <w:pStyle w:val="ConsPlusNormal"/>
            <w:jc w:val="right"/>
            <w:rPr>
              <w:sz w:val="16"/>
              <w:szCs w:val="16"/>
            </w:rPr>
          </w:pPr>
        </w:p>
      </w:tc>
    </w:tr>
  </w:tbl>
  <w:p w:rsidR="00000000" w:rsidRDefault="00954298">
    <w:pPr>
      <w:pStyle w:val="ConsPlusNormal"/>
      <w:pBdr>
        <w:bottom w:val="single" w:sz="12" w:space="0" w:color="auto"/>
      </w:pBdr>
      <w:jc w:val="center"/>
      <w:rPr>
        <w:sz w:val="2"/>
        <w:szCs w:val="2"/>
      </w:rPr>
    </w:pPr>
  </w:p>
  <w:p w:rsidR="00000000" w:rsidRDefault="0095429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4"/>
    <w:rsid w:val="0071605B"/>
    <w:rsid w:val="00954298"/>
    <w:rsid w:val="00AB4D4F"/>
    <w:rsid w:val="00DC398B"/>
    <w:rsid w:val="00E3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base=LAW;n=222359;fld=13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base=LAW;n=222359;fld=134" TargetMode="External"/><Relationship Id="rId12" Type="http://schemas.openxmlformats.org/officeDocument/2006/relationships/hyperlink" Target="https://login.consultant.ru/link/?req=doc;base=LAW;n=278367;fld=134" TargetMode="External"/><Relationship Id="rId17" Type="http://schemas.openxmlformats.org/officeDocument/2006/relationships/hyperlink" Target="https://login.consultant.ru/link/?req=doc;base=LAW;n=222359;fld=134" TargetMode="External"/><Relationship Id="rId2" Type="http://schemas.microsoft.com/office/2007/relationships/stylesWithEffects" Target="stylesWithEffects.xml"/><Relationship Id="rId16" Type="http://schemas.openxmlformats.org/officeDocument/2006/relationships/hyperlink" Target="https://login.consultant.ru/link/?req=doc;base=LAW;n=278367;fld=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base=LAW;n=256573;fld=134" TargetMode="External"/><Relationship Id="rId5" Type="http://schemas.openxmlformats.org/officeDocument/2006/relationships/footnotes" Target="footnotes.xml"/><Relationship Id="rId15" Type="http://schemas.openxmlformats.org/officeDocument/2006/relationships/hyperlink" Target="https://login.consultant.ru/link/?req=doc;base=LAW;n=256573;fld=134" TargetMode="External"/><Relationship Id="rId10" Type="http://schemas.openxmlformats.org/officeDocument/2006/relationships/hyperlink" Target="https://login.consultant.ru/link/?req=doc;base=LAW;n=211272;fld=13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eq=doc;base=LAW;n=21127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LUZER</dc:creator>
  <cp:keywords/>
  <dc:description/>
  <cp:lastModifiedBy>LUZER</cp:lastModifiedBy>
  <cp:revision>2</cp:revision>
  <dcterms:created xsi:type="dcterms:W3CDTF">2017-10-20T12:50:00Z</dcterms:created>
  <dcterms:modified xsi:type="dcterms:W3CDTF">2017-10-20T12:51:00Z</dcterms:modified>
</cp:coreProperties>
</file>